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2023 công bố Danh mục thủ tục hành chính mới lĩnh vực quản lý công sản cấp tỉnh và thủ tục hành chính được sửa đổi, bổ sung lĩnh vực thủy lợi thuộc thẩm quyền giải quyết của Sở Nông nghiệp và Phát triển nông thôn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908/QĐ-UBND</w:t>
      </w:r>
    </w:p>
    <w:p>
      <w:r>
        <w:t>Hà Nam, ngày 15 tháng 8 năm 2023</w:t>
      </w:r>
    </w:p>
    <w:p>
      <w:r>
        <w:t>QUYẾT ĐỊNH</w:t>
      </w:r>
    </w:p>
    <w:p>
      <w:r>
        <w:t>VỀ VIỆC CÔNG BỐ DANH MỤC THỦ TỤC HÀNH CHÍNH MỚI BAN HÀNH LĨNH VỰC QUẢN LÝ CÔNG SẢN CẤP TỈNH VÀ THỦ TỤC HÀNH CHÍNH ĐƯỢC SỬA ĐỔI, BỔ SUNG LĨNH VỰC THỦY LỢI THUỘC THẨM QUYỀN GIẢI QUYẾT CỦA SỞ NÔNG NGHIỆP VÀ PHÁT TRIỂN NÔNG THÔN TỈNH HÀ NAM</w:t>
      </w:r>
    </w:p>
    <w:p>
      <w:r>
        <w:t>CHỦ TỊCH 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63/2010/NĐ-CP ngày 08 tháng 6 năm 2010 về kiểm soát thủ tục hành chính và số 92/2017/NĐ-CP ngày 07 tháng 8 năm 2017 về sửa đổi, bổ sung một số điều của các Nghị định liên quan đến kiểm soát thủ tục hành chính;</w:t>
      </w:r>
    </w:p>
    <w:p>
      <w:r>
        <w:t>Căn cứ Thông tư 02/2017/TT-VPCP ngày 31 tháng 10 năm 2017 của Văn phòng Chính phủ hướng dẫn về nghiệp vụ kiểm soát thủ tục hành chính;</w:t>
      </w:r>
    </w:p>
    <w:p>
      <w:r>
        <w:t>Theo đề nghị của Giám đốc Sở Nông nghiệp và Phát triển nông thôn tại Tờ trình số 84/TTr-SNN ngày 10/8/2023 và số 86/TTr-SNN ngày 14/8/2023.</w:t>
      </w:r>
    </w:p>
    <w:p>
      <w:r>
        <w:t>QUYẾT ĐỊNH:</w:t>
      </w:r>
    </w:p>
    <w:p>
      <w:r>
        <w:t>Điều 1.  Công bố kèm theo Quyết định này danh mục thủ tục hành chính mới ban hành lĩnh vực quản lý công sản cấp tỉnh và thủ tục hành chính được sửa đổi, bổ sung lĩnh vực thủy lợi thuộc thẩm quyền giải quyết của Sở Nông nghiệp và Phát triển nông thôn tỉnh Hà Nam.</w:t>
      </w:r>
    </w:p>
    <w:p>
      <w:r>
        <w:t>Điều 2.  Quyết định này có hiệu lực thi hành kể từ ngày ký.</w:t>
      </w:r>
    </w:p>
    <w:p>
      <w:r>
        <w:t>Điều 3.  Chánh Văn phòng Ủy ban nhân dân tỉnh; Giám đốc Sở Nông nghiệp và Phát triển nông thôn;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Văn phòng Chính phủ - Cục KSTTHC (để b/c);</w:t>
      </w:r>
    </w:p>
    <w:p>
      <w:r>
        <w:t>- TTTU, HĐND tỉnh (để b/c);</w:t>
      </w:r>
    </w:p>
    <w:p>
      <w:r>
        <w:t>- Chủ tịch, các PCT UBND tỉnh (để b/c);</w:t>
      </w:r>
    </w:p>
    <w:p>
      <w:r>
        <w:t>- Như Điều 3;</w:t>
      </w:r>
    </w:p>
    <w:p>
      <w:r>
        <w:t>- Cổng thông tin điện tử tỉnh; VNPT tỉnh Hà Nam;</w:t>
      </w:r>
    </w:p>
    <w:p>
      <w:r>
        <w:t>- VPUB: LĐVP, HCCKSTT, VXNV(D);</w:t>
      </w:r>
    </w:p>
    <w:p>
      <w:r>
        <w:t>- Lưu: VT, HCCKSTT(Q).</w:t>
      </w:r>
    </w:p>
    <w:p>
      <w:r>
        <w:t>KT. CHỦ TỊCH</w:t>
      </w:r>
    </w:p>
    <w:p>
      <w:r>
        <w:t>PHÓ CHỦ TỊCH</w:t>
      </w:r>
    </w:p>
    <w:p>
      <w:r>
        <w:t>Nguyễn Anh Chức</w:t>
      </w:r>
    </w:p>
    <w:p>
      <w:r>
        <w:t>DANH MỤC</w:t>
      </w:r>
    </w:p>
    <w:p>
      <w:r>
        <w:t>THỦ TỤC HÀNH CHÍNH MỚI BAN HÀNH LĨNH VỰC QUẢN LÝ CÔNG SẢN CẤP TỈNH VÀ THỦ TỤC HÀNH CHÍNH ĐƯỢC SỬA ĐỔI, BỔ SUNG LĨNH VỰC THỦY LỢI THUỘC THẨM QUYỀN GIẢI QUYẾT CỦA SỞ NÔNG NGHIỆP VÀ PHÁT TRIỂN NÔNG THÔN TỈNH HÀ NAM</w:t>
      </w:r>
    </w:p>
    <w:p>
      <w:r>
        <w:t>(Ban hành kèm theo Quyết định số     /QĐ-UBND ngày    tháng 8 năm 2023 của Chủ tịch Ủy ban nhân dân tỉnh Hà Nam)</w:t>
      </w:r>
    </w:p>
    <w:p>
      <w:r>
        <w:t>A. Danh mục thủ tục hành chính mới ban hành lĩnh vực quản lý công sản cấp tỉnh</w:t>
      </w:r>
    </w:p>
    <w:p>
      <w:r>
        <w:t>STT</w:t>
      </w:r>
    </w:p>
    <w:p>
      <w:r>
        <w:t>Tên thủ tục hành chính</w:t>
      </w:r>
    </w:p>
    <w:p>
      <w:r>
        <w:t>Thời hạn giải quyết</w:t>
      </w:r>
    </w:p>
    <w:p>
      <w:r>
        <w:t>Địa điểm thực hiện</w:t>
      </w:r>
    </w:p>
    <w:p>
      <w:r>
        <w:t>Phí, lệ phí</w:t>
      </w:r>
    </w:p>
    <w:p>
      <w:r>
        <w:t>Căn cứ pháp lý</w:t>
      </w:r>
    </w:p>
    <w:p>
      <w:r>
        <w:t>1</w:t>
      </w:r>
    </w:p>
    <w:p>
      <w:r>
        <w:t>Giao tài sản kết cấu hạ tầng cấp nước sạch cho doanh nghiệp đang quản lý, sử dụng.</w:t>
      </w:r>
    </w:p>
    <w:p>
      <w:r>
        <w:t>75 ngày kể từ ngày nhận đủ hồ sơ</w:t>
      </w:r>
    </w:p>
    <w:p>
      <w:r>
        <w:t>Trung tâm Phục vụ hành chính công tỉnh Hà Nam</w:t>
      </w:r>
    </w:p>
    <w:p>
      <w:r>
        <w:t>Không</w:t>
      </w:r>
    </w:p>
    <w:p>
      <w:r>
        <w:t>- Nghị định số 43/2022/NĐ-CP ngày 24/6/2022 của Chính phủ quy định việc quản lý, sử dụng và khai thác tài sản kết cấu hạ tầng cấp nước sạch.</w:t>
      </w:r>
    </w:p>
    <w:p>
      <w:r>
        <w:t>- Quyết định số 1610/QĐ-BTC, ngày 31/7/2023 về việc công bố thủ tục hành chính mới ban hành, bị bãi bỏ lĩnh vực quản lý công sản thuộc phạm vi chức năng quản lý của Bộ Tài chính.</w:t>
      </w:r>
    </w:p>
    <w:p>
      <w:r>
        <w:t>B. Danh mục thủ tục hành chính được sửa đổi, bổ sung lĩnh vực thủy lợi cấp tỉnh</w:t>
      </w:r>
    </w:p>
    <w:p>
      <w:r>
        <w:t>STT</w:t>
      </w:r>
    </w:p>
    <w:p>
      <w:r>
        <w:t>Mã TTHC</w:t>
      </w:r>
    </w:p>
    <w:p>
      <w:r>
        <w:t>Tên thủ tục hành chính</w:t>
      </w:r>
    </w:p>
    <w:p>
      <w:r>
        <w:t>Thời hạn giải quyết</w:t>
      </w:r>
    </w:p>
    <w:p>
      <w:r>
        <w:t>Địa điểm thực hiện</w:t>
      </w:r>
    </w:p>
    <w:p>
      <w:r>
        <w:t>Phí, lệ phí</w:t>
      </w:r>
    </w:p>
    <w:p>
      <w:r>
        <w:t>Căn cứ pháp lý</w:t>
      </w:r>
    </w:p>
    <w:p>
      <w:r>
        <w:t>1</w:t>
      </w:r>
    </w:p>
    <w:p>
      <w:r>
        <w:t>1.004427</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12 ngày làm việc</w:t>
      </w:r>
    </w:p>
    <w:p>
      <w:r>
        <w:t>Trung tâm Phục vụ hành chính công tỉnh Hà Nam</w:t>
      </w:r>
    </w:p>
    <w:p>
      <w:r>
        <w:t>Không</w:t>
      </w:r>
    </w:p>
    <w:p>
      <w:r>
        <w:t>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2</w:t>
      </w:r>
    </w:p>
    <w:p>
      <w:r>
        <w:t>2.001796</w:t>
      </w:r>
    </w:p>
    <w:p>
      <w:r>
        <w:t>Cấp giấy phép cho các hoạt động trong phạm vi bảo vệ công trình thuỷ lợi đối với hoạt động du lịch, thể thao, nghiên cứu khoa học, kinh doanh, dịch vụ thuộc thẩm quyền cấp phép của UBND tỉnh</w:t>
      </w:r>
    </w:p>
    <w:p>
      <w:r>
        <w:t>8 ngày làm việc</w:t>
      </w:r>
    </w:p>
    <w:p>
      <w:r>
        <w:t>Không</w:t>
      </w:r>
    </w:p>
    <w:p>
      <w:r>
        <w:t>Khoản 9, Điều 1 Nghị định số 40/2023/NĐ-CP ngày 27/6/2023 của Chính phủ sửa đổi, bổ sung một số điều của Nghị định số 67/2018/NĐ-CP ngày 14/5/2018 của Chính phủ quy định chi tiết một số điều của Luật Thủy lợi.</w:t>
      </w:r>
    </w:p>
    <w:p>
      <w:r>
        <w:t>3</w:t>
      </w:r>
    </w:p>
    <w:p>
      <w:r>
        <w:t>2.001795</w:t>
      </w:r>
    </w:p>
    <w:p>
      <w:r>
        <w:t>Cấp giấy phép nổ mìn và các hoạt động gây nổ khác trong phạm vi bảo vệ công trình thuỷ lợi thuộc thẩm quyền cấp phép của UBND tỉnh</w:t>
      </w:r>
    </w:p>
    <w:p>
      <w:r>
        <w:t>5 ngày làm việc</w:t>
      </w:r>
    </w:p>
    <w:p>
      <w:r>
        <w:t>Trung tâm Phục vụ hành chính công tỉnh Hà Nam</w:t>
      </w:r>
    </w:p>
    <w:p>
      <w:r>
        <w:t>Không</w:t>
      </w:r>
    </w:p>
    <w:p>
      <w:r>
        <w:t>4</w:t>
      </w:r>
    </w:p>
    <w:p>
      <w:r>
        <w:t>2.001793</w:t>
      </w:r>
    </w:p>
    <w:p>
      <w:r>
        <w:t>Cấp giấy phép hoạt động của phương tiện thủy nội địa, phương tiện cơ giới, trừ xe mô tô, xe gắn máy, phương tiện thủy nội địa thô sơ trong phạm vi bảo vệ công trình thuỷ lợi của UBND tỉnh</w:t>
      </w:r>
    </w:p>
    <w:p>
      <w:r>
        <w:t>3 ngày làm việc</w:t>
      </w:r>
    </w:p>
    <w:p>
      <w:r>
        <w:t>Không</w:t>
      </w:r>
    </w:p>
    <w:p>
      <w:r>
        <w:t>Khoản 8, 9 Điều 1 Nghị định số 40/2023/NĐ-CP ngày 27/6/2023 của Chính phủ sửa đổi, bổ sung một số điều của Nghị định số 67/2018/NĐ-CP ngày 14/5/2018 của Chính phủ quy định chi tiết một số điều của Luật Thủy lợi.</w:t>
      </w:r>
    </w:p>
    <w:p>
      <w:r>
        <w:t>5</w:t>
      </w:r>
    </w:p>
    <w:p>
      <w:r>
        <w:t>1.004385</w:t>
      </w:r>
    </w:p>
    <w:p>
      <w:r>
        <w:t>Cấp giấy phép cho các hoạt động trồng cây lâu năm trong phạm vi bảo vệ công trình thủy lợi thuộc thẩm quyền cấp phép của UBND tỉnh</w:t>
      </w:r>
    </w:p>
    <w:p>
      <w:r>
        <w:t>4 ngày làm việc</w:t>
      </w:r>
    </w:p>
    <w:p>
      <w:r>
        <w:t>Không</w:t>
      </w:r>
    </w:p>
    <w:p>
      <w:r>
        <w:t>6</w:t>
      </w:r>
    </w:p>
    <w:p>
      <w:r>
        <w:t>2.001791</w:t>
      </w:r>
    </w:p>
    <w:p>
      <w:r>
        <w:t>Cấp giấy phép nuôi trồng thủy sản trong phạm vi bảo vệ công trình thủy lợi thuộc thẩm quyền cấp phép của UBND tỉnh</w:t>
      </w:r>
    </w:p>
    <w:p>
      <w:r>
        <w:t>8 ngày làm việc</w:t>
      </w:r>
    </w:p>
    <w:p>
      <w:r>
        <w:t>Không</w:t>
      </w:r>
    </w:p>
    <w:p>
      <w:r>
        <w:t>7</w:t>
      </w:r>
    </w:p>
    <w:p>
      <w:r>
        <w:t>1.003880</w:t>
      </w:r>
    </w:p>
    <w:p>
      <w:r>
        <w:t>Cấp gia hạn, điều chỉnh nội dung giấy phép cho các hoạt động trong phạm vi bảo vệ công trình thuỷ lợi đối với hoạt động du lịch, thể thao, nghiên cứu khoa học, kinh doanh, dịch vụ</w:t>
      </w:r>
    </w:p>
    <w:p>
      <w:r>
        <w:t>6 ngày làm việc</w:t>
      </w:r>
    </w:p>
    <w:p>
      <w:r>
        <w:t>Không</w:t>
      </w:r>
    </w:p>
    <w:p>
      <w:r>
        <w:t>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8</w:t>
      </w:r>
    </w:p>
    <w:p>
      <w:r>
        <w:t>1.003870</w:t>
      </w:r>
    </w:p>
    <w:p>
      <w:r>
        <w:t>Cấp gia hạn, điều chỉnh nội dung giấy phép cho các hoạt động trong phạm vi bảo vệ công trình thuỷ lợi: Nuôi trồng thủy sản; nổ mìn và các hoạt động gây nổ khác thuộc thẩm quyền cấp phép của UBND tỉnh</w:t>
      </w:r>
    </w:p>
    <w:p>
      <w:r>
        <w:t>4 ngày làm việc</w:t>
      </w:r>
    </w:p>
    <w:p>
      <w:r>
        <w:t>Không</w:t>
      </w:r>
    </w:p>
    <w:p>
      <w:r>
        <w:t>9</w:t>
      </w:r>
    </w:p>
    <w:p>
      <w:r>
        <w:t>2.001426</w:t>
      </w:r>
    </w:p>
    <w:p>
      <w: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5 ngày làm việc</w:t>
      </w:r>
    </w:p>
    <w:p>
      <w:r>
        <w:t>Không</w:t>
      </w:r>
    </w:p>
    <w:p>
      <w:r>
        <w:t>10</w:t>
      </w:r>
    </w:p>
    <w:p>
      <w:r>
        <w:t>2.001401</w:t>
      </w:r>
    </w:p>
    <w:p>
      <w: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p>
      <w:r>
        <w:t>3 ngày làm việc</w:t>
      </w:r>
    </w:p>
    <w:p>
      <w:r>
        <w:t>Trung tâm Phục vụ hành chính công tỉnh Hà Nam</w:t>
      </w:r>
    </w:p>
    <w:p>
      <w:r>
        <w:t>Không</w:t>
      </w:r>
    </w:p>
    <w:p>
      <w:r>
        <w:t>Khoản 10, 11 Điều 1 Nghị định số 40/2023/NĐ-CP ngày 27/6/2023 của Chính phủ sửa đổi, bổ sung một số điều của Nghị định số 67/2018/NĐ-CP ngày 14/5/2018 của Chính phủ quy định chi tiết một số điều của Luật Thủy lợi.</w:t>
      </w:r>
    </w:p>
    <w:p>
      <w:r>
        <w:t>11</w:t>
      </w:r>
    </w:p>
    <w:p>
      <w:r>
        <w:t>1.003921</w:t>
      </w:r>
    </w:p>
    <w:p>
      <w:r>
        <w:t>Cấp lại giấy phép cho các hoạt động trong phạm vi bảo vệ công trình thủy lợi trong trường hợp bị mất, bị rách, hư hỏng thuộc thẩm quyền cấp phép của UBND tỉnh.</w:t>
      </w:r>
    </w:p>
    <w:p>
      <w:r>
        <w:t>2 ngày làm việc</w:t>
      </w:r>
    </w:p>
    <w:p>
      <w:r>
        <w:t>Không</w:t>
      </w:r>
    </w:p>
    <w:p>
      <w:r>
        <w:t>Khoản 8, Khoản 12 Điều 1 Nghị định số 40/2023/NĐ-CP ngày 27/6/2023 của Chính phủ sửa đổi, bổ sung một số điều của Nghị định số 67/2018/NĐ-CP ngày 14/5/2018 của Chính phủ quy định chi tiết một số điều của Luật Thủy lợi.</w:t>
      </w:r>
    </w:p>
    <w:p>
      <w:r>
        <w:t>12</w:t>
      </w:r>
    </w:p>
    <w:p>
      <w:r>
        <w:t>1.003893</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3 ngày làm việc</w:t>
      </w:r>
    </w:p>
    <w:p>
      <w:r>
        <w:t>Không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