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906/QĐ-UBND năm 2023 phê duyệt và rút ngắn thời gian giải quyết đối với Danh mục dịch vụ công trực tuyến thí điểm tiếp nhận và trả kết quả hoàn toàn bằng hình thức trực tuyến thuộc thẩm quyền giải quyết của các cơ quan, đơn vị và địa phương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906/QĐ-UBND</w:t>
      </w:r>
    </w:p>
    <w:p>
      <w:r>
        <w:t>Quảng Ngãi, ngày  14  tháng 6 năm 2023</w:t>
      </w:r>
    </w:p>
    <w:p>
      <w:r>
        <w:t>QUYẾT ĐỊNH</w:t>
      </w:r>
    </w:p>
    <w:p>
      <w:r>
        <w:t>VỀ VIỆC PHÊ DUYỆT VÀ RÚT NGẮN THỜI GIAN GIẢI QUYẾT ĐỐI VỚI DANH MỤC DỊCH VỤ CÔNG TRỰC TUYẾN, DANH MỤC DỊCH VỤ CÔNG TRỰC TUYẾN THÍ ĐIỂM TIẾP NHẬN VÀ TRẢ KẾT QUẢ HOÀN TOÀN BẰNG HÌNH THỨC TRỰC TUYẾN THUỘC THẨM QUYỀN GIẢI QUYẾT CỦA CÁC CƠ QUAN, ĐƠN VỊ VÀ ĐỊA PHƯƠNG TRÊN ĐỊA BÀN TỈNH QUẢNG NGÃI</w:t>
      </w:r>
    </w:p>
    <w:p>
      <w:r>
        <w:t>CHỦ TỊCH ỦY BAN NHÂN DÂN TỈNH QUẢNG NGÃI</w:t>
      </w:r>
    </w:p>
    <w:p>
      <w:r>
        <w:t>Căn cứ Luật Tổ chức chính quyền địa phương ngày  1 9/6/2015 và Luật sửa đổi, bổ sung một số điều của Luật Tổ chức Chính phủ và Luật  Tổ chức  chính quyền địa  phương ngày  22/ 1 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42/2022/NĐ-CP ngày 24/6/2022 của Chính phủ quy định về việc cung cấp thông tin và dịch vụ công trực tuyến của cơ quan nhà nước trên môi trường mạng;</w:t>
      </w:r>
    </w:p>
    <w:p>
      <w:r>
        <w:t>Căn cứ Nghị quyết  số  68/NQ-CP ngày 12/5/2020 của Chính phủ về việc ban hành Chương trình cắt giảm, đơn giản hóa quy định liên quan đến hoạt động kinh doanh giai đoạn 2020 - 2025; Nghị quyết số 76/NQ-CP ngày 15/7/2021 của Chính phủ ban hành Chương trình  tổng  thể cải cách hành chính nhà nước giai đoạn 2021 - 2030; Nghị quyết số 13 1 /NQ-CP ngày 06/10/2022 của Chính phủ về đẩy mạnh cải cách thủ tục hành chính và hiện đại hóa phương thức chỉ đạo, điều hành phục vụ người dân, doanh nghiệp; Nghị quyết  số  3 1 /NQ-CP ngày 07/3/2023 của Chính phủ về phiên họp Chính phủ thường kỳ tháng 02 năm 2023;</w:t>
      </w:r>
    </w:p>
    <w:p>
      <w:r>
        <w:t>Căn cứ Quyết định số 942/QĐ-TTg ngày  15 /6/202 1  của Thủ tướng Chính phủ về việc phê duyệt Chiến lược phát triển Chính phủ điện tử hưởng tới Chính phủ  số  giai đoạn 202 1  - 2025, định  hướng  đến năm 2030;</w:t>
      </w:r>
    </w:p>
    <w:p>
      <w:r>
        <w:t>Căn cứ  Chỉ  thị  số  02/CT-TTg ngày 26/4/2022 của Thủ tướng Chính phủ về phát triển Chính phủ điện tử hưởng tới Chính phủ  số , thúc đẩy chuyển đổi số quốc  gia;</w:t>
      </w:r>
    </w:p>
    <w:p>
      <w:r>
        <w:t>Căn cứ Thông tư số 0 1 /2018/TT-VPCP ngày 23/ 11 /2018 của Bộ trưởng, Chủ nhiệm  Văn phòng  Chính phủ hướng dẫn thi hành một số quy định của Nghị định số 6 1 /2018/NĐ-CP ngày 23/4/2018 của Chính phủ về thực hiện cơ chế một cửa, một cửa liên thông trong giải quyết thủ tục hành chính; Thông tư số 0 1 /2023/TT-VPCP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Nghị quyết số  11 /2022/NQ-HĐND ngày 07/7/2022 của HĐND tỉnh  về  việc quy định mức thu  phí ,  lệ     phí  thuộc thẩm quyền quyết định của HĐND tỉnh kh i  thực hiện các thủ tục hành chính thông qua dịch vụ công trực tuyến mức độ 3, mức độ 4 trên địa bàn tỉnh Quảng Ngãi;</w:t>
      </w:r>
    </w:p>
    <w:p>
      <w:r>
        <w:t>Căn cứ Quyết định số 39/2020/QĐ-UBND ngày 29/12/2020 của UBND tỉnh ban hành Quy chế hoạt động của Cổng Dịch vụ công và Hệ  thống  thông tin một cửa điện tử tỉnh Quảng Ngãi;</w:t>
      </w:r>
    </w:p>
    <w:p>
      <w:r>
        <w:t>Theo đề nghị của  Chánh  Văn phòng UBND tỉnh.</w:t>
      </w:r>
    </w:p>
    <w:p>
      <w:r>
        <w:t>QUYẾT ĐỊNH:</w:t>
      </w:r>
    </w:p>
    <w:p>
      <w:r>
        <w:t>Điều 1.  Phê duyệt và rút ngắn thời gian giải quyết đối với Danh mục dịch vụ công trực tuyến   (973 thủ tục; trong    đó    dịch vụ công trực tuyến một phần 512 thủ tục, dịch vụ    công    trực tuyến toàn trình 461 thủ tục),   Danh mục dịch vụ công trực tuyến thí điểm tiếp nhận và trả kết quả hoàn toàn bằng hình thức trực tuyến   (97 thủ tục; trong đó 85 thủ tục thuộc cấp tỉnh và 12 thủ tục thuộc cấp huyện)   thuộc thẩm quyền giải quyết của các cơ quan, đơn vị và địa phương trên địa bàn tỉnh Quảng Ngãi   (   có    Danh mục kèm theo).</w:t>
      </w:r>
    </w:p>
    <w:p>
      <w:r>
        <w:t>Điều 2. Tổ chức thực hiện</w:t>
      </w:r>
    </w:p>
    <w:p>
      <w:r>
        <w:t>1. Các sở, ban ngành và UBND cấp huyện, UBND cấp xã</w:t>
      </w:r>
    </w:p>
    <w:p>
      <w:r>
        <w:t>a) Theo phạm vi thẩm quyền và chức năng, nhiệm vụ được giao có giải pháp cụ thể, đẩy mạnh công tác phổ biến, thông tin, tuyên truyền  để khuyến  khích, thúc  đẩy  và vận động tổ chức, cá nhân nộp hồ sơ trực  tuyến  trên  Cổng  Dịch vụ công quốc gia,  Cổng  Dịch công của bộ ngành và Hệ  thống  thông tin giải quyết thủ tục hành chính tỉnh;  có  lộ trình và giao chỉ tiêu cụ thể đến  từng  phòng, đơn vị trực thuộc  để  tăng tỷ lệ dịch vụ công trực  tuyến  có phát sinh hồ sơ trực tuyến và tỷ lệ hồ sơ nộp, xử lý trực  tuyến  của từng cơ quan, địa phương.</w:t>
      </w:r>
    </w:p>
    <w:p>
      <w:r>
        <w:t>b) Quán triệt và tổ chức thực hiện nghiêm túc các quy định của pháp luật về sử dụng Cổng Dịch vụ công quốc gia, Cổng Dịch công của Bộ, ngành và Hệ thống thông tin giải quyết thủ tục hành chính tỉnh trong việc tiếp nhận hồ sơ, xử lý và trả kết quả giải quyết dịch vụ công trực tuyến đúng tiến độ, chất lượng; thực hiện thanh toán trực tuyến các nghĩa vụ tài chính liên quan theo quy định.</w:t>
      </w:r>
    </w:p>
    <w:p>
      <w:r>
        <w:t>c) Chủ động, ưu tiên  thực hiện rút ngắn thời gian giải quyết, trả kết quả sớm hơn tối thiểu 20% so với thời hạn giải quyết theo quy định đối với những hồ sơ nộp trực tuyến.</w:t>
      </w:r>
    </w:p>
    <w:p>
      <w:r>
        <w:t>d) Thực hiện giảm 50% phí, lệ phí đối với các trường hợp nộp hồ sơ trực tuyến được quy định tại Điều 2 Nghị quyết số 11/2022/NQ-HĐND ngày 07/7/2022 của HĐND tỉnh và quy định có liên quan.</w:t>
      </w:r>
    </w:p>
    <w:p>
      <w:r>
        <w:t>đ) Tiếp tục thực hiện việc rà soát, lựa chọn và kiểm thử các thủ tục hành chính thuộc thẩm quyền giải quyết và quản lý còn lại của cơ quan mình để bổ sung, cung cấp dịch vụ công trực tuyến trên  Cổng  Dịch vụ công quốc gia.</w:t>
      </w:r>
    </w:p>
    <w:p>
      <w:r>
        <w:t>e) Đối với các thủ tục hành chính thực hiện thí điểm tiếp nhận và trả kết quả hoàn toàn bằng hình thức trực tuyến:</w:t>
      </w:r>
    </w:p>
    <w:p>
      <w:r>
        <w:t>- Triển khai thực hiện thí điểm tiếp nhận và trả kết quả hoàn toàn bằng hình thức trực tuyến; trường hợp theo quy định hiện hành phải trả kết quả giải quyết TTHC bản giấy thì trả kết quả qua dịch vụ bưu chính.</w:t>
      </w:r>
    </w:p>
    <w:p>
      <w:r>
        <w:t>- Công khai thủ tục hành chính trên  Cổng /Trang thông tin điện tử của cơ quan, đơn vị, địa phương và tổ chức tuyên truyền rộng rãi để tổ chức, công dân biết, hưởng ứng thực hiện; định kỳ báo cáo kết quả thực hiện, những khó khăn, vướng mắc (nếu có) gửi Văn phòng UBND tỉnh cùng với báo cáo về công tác kiểm soát thủ tục hành chính, triển khai cơ chế một cửa, một cửa liên thông theo quy định.</w:t>
      </w:r>
    </w:p>
    <w:p>
      <w:r>
        <w:t>- Thời gian  thực hiện  thí điểm tiếp nhận và trả kết quả hoàn toàn bằng hình thức trực tuyến  từ ngày 15/6/2023 đến ngày 31/12/2023.</w:t>
      </w:r>
    </w:p>
    <w:p>
      <w:r>
        <w:t>2. Sở Thông tin và Truyền thông</w:t>
      </w:r>
    </w:p>
    <w:p>
      <w:r>
        <w:t>a) Chủ trì, phối hợp cơ quan, đơn vị liên quan thực hiện Điều 23 Quy chế ban hành kèm theo Quyết định số 39/2020/QĐ-UBND ngày 29/12/2020 của UBND tỉnh; đồng bộ, cập nhật kịp thời danh mục dịch vụ công trực tuyến kèm theo Quyết định này lên Hệ thống thông tin giải quyết thủ tục hành chính tỉnh; thực hiện công tác tuyên truyền nâng cao nhận thức, tạo thói quen sử dụng dịch vụ công trực tu y ến cho tổ chức, công dân.</w:t>
      </w:r>
    </w:p>
    <w:p>
      <w:r>
        <w:t>b) Nghiên cứu, lập danh mục thủ tục hành chính được lựa chọn triển khai thực hiện thí điểm tiếp nhận và trả kết quả qua hình thức trực tuyến thành danh mục ưu tiên, dễ nhận biết trên Hệ thống thông tin giải quyết thủ tục hành chính tỉnh.</w:t>
      </w:r>
    </w:p>
    <w:p>
      <w:r>
        <w:t>3. Tỉnh đoàn Quảng Ngãi, Đài Phát thanh - Truyền hình tỉnh, Báo Quảng Ngãi và các Hội, đoàn thể</w:t>
      </w:r>
    </w:p>
    <w:p>
      <w:r>
        <w:t>Tích cực phối hợp tuyên truyền việc thực hiện nộp hồ sơ trực tuyến, thanh toán trực tuyến, lưu ý việc thực hiện thí điểm tiếp nhận và trả kết quả qua hình thức trực tuyến ban hành kèm theo Quyết định này để tổ chức, công dân biết, thực hiện.</w:t>
      </w:r>
    </w:p>
    <w:p>
      <w:r>
        <w:t>4. Văn phòng UBND tỉnh</w:t>
      </w:r>
    </w:p>
    <w:p>
      <w:r>
        <w:t>a) Làm đầu mối kiểm tra, đôn đốc việc thực hiện của các cơ quan, đơn vị; kịp thời báo cáo, tham mưu Chủ tịch UBND tỉnh kết quả hàng quý và kết thúc thời gian thí điểm tiếp nhận và trả kết quả hoàn toàn bằng hình thức trực tuyến, tháo gỡ các khó khăn, vướng mắc (nếu có), đề xuất tuyên dương, khen thưởng kịp thời các cơ quan, đơn vị thực hiện nghiêm túc, hiệu quả hoặc kiến nghị xử lý nghiêm các trường hợp thực hiện chậm trễ, không đạt mục tiêu, yêu cầu trong việc tiếp nhận hồ sơ, xử lý và trả kết quả giải quyết hồ sơ dịch vụ công trực tuyến.</w:t>
      </w:r>
    </w:p>
    <w:p>
      <w:r>
        <w:t>b) Phối hợp với các cơ quan, đơn vị liên quan tổng hợp, tham mưu, trình Chủ tịch UBND tỉnh phê duyệt để sửa đổi, bổ sung hoặc bãi bỏ danh mục thủ tục hành chính hiện đang cung cấp dịch vụ công trực tuyến trên địa bàn tỉnh.</w:t>
      </w:r>
    </w:p>
    <w:p>
      <w:r>
        <w:t>Điều 3.  Quyết định này có hiệu lực thi hành kể từ ngày ký và thay thế Quyết định số 1004/QĐ-UBND ngày 29/7/2022 của Chủ tịch UBND tỉnh.</w:t>
      </w:r>
    </w:p>
    <w:p>
      <w:r>
        <w:t>Điều 4.  Chánh Văn phòng UBND tỉnh; Thủ trưởng các sở, ban ngành, Chủ tịch UBND các huyện, thị xã, thành phố, Chủ tịch UBND các xã, phường, thị trấn và các tổ chức, cá nhân liên quan chịu trách nhiệm thi hành Quyết  định  này./.</w:t>
      </w:r>
    </w:p>
    <w:p>
      <w:r>
        <w:t>Nơi nhận:</w:t>
      </w:r>
    </w:p>
    <w:p>
      <w:r>
        <w:t>- Như Điều 4;</w:t>
      </w:r>
    </w:p>
    <w:p>
      <w:r>
        <w:t>- Thủ tướng Chính phủ;</w:t>
      </w:r>
    </w:p>
    <w:p>
      <w:r>
        <w:t>- Văn phòng Chính phủ;</w:t>
      </w:r>
    </w:p>
    <w:p>
      <w:r>
        <w:t>- Bộ Nội vụ;</w:t>
      </w:r>
    </w:p>
    <w:p>
      <w:r>
        <w:t>- Bộ Thông tin và Truyền thông;</w:t>
      </w:r>
    </w:p>
    <w:p>
      <w:r>
        <w:t>- TT Tỉnh  ủy , TT HĐND tỉnh;</w:t>
      </w:r>
    </w:p>
    <w:p>
      <w:r>
        <w:t>- CT, PCT UBND tỉnh;</w:t>
      </w:r>
    </w:p>
    <w:p>
      <w:r>
        <w:t>- Ủy ban MTTQVN tỉnh;</w:t>
      </w:r>
    </w:p>
    <w:p>
      <w:r>
        <w:t>- Văn phòng Đoàn ĐBQH và HĐND tỉnh;</w:t>
      </w:r>
    </w:p>
    <w:p>
      <w:r>
        <w:t>- TT HĐND các huyện, thị xã, thành phố;</w:t>
      </w:r>
    </w:p>
    <w:p>
      <w:r>
        <w:t>- Tỉnh đoàn Quảng Ngãi;</w:t>
      </w:r>
    </w:p>
    <w:p>
      <w:r>
        <w:t>- Báo Quảng Ngãi, Đài PTTH tỉnh;</w:t>
      </w:r>
    </w:p>
    <w:p>
      <w:r>
        <w:t>- VNPT Quảng Ngãi;</w:t>
      </w:r>
    </w:p>
    <w:p>
      <w:r>
        <w:t>- VPUB: PCVP,  các   phòng, CBTH;</w:t>
      </w:r>
    </w:p>
    <w:p>
      <w:r>
        <w:t>- Lưu: VT, TTHC (nqv) .</w:t>
      </w:r>
    </w:p>
    <w:p>
      <w:r>
        <w:t>CHỦ TỊCH</w:t>
      </w:r>
    </w:p>
    <w:p>
      <w:r>
        <w:t>Đặng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