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894/QĐ-UBND năm 2025 công bố mới Danh mục thủ tục hành chính lĩnh vực Bảo hiểm xã hội thuộc phạm vi, chức năng quản lý của Sở Nội vụ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894/QĐ-UBND</w:t>
      </w:r>
    </w:p>
    <w:p>
      <w:r>
        <w:t>Trà Vinh, ngày 22 tháng 4 năm 2025</w:t>
      </w:r>
    </w:p>
    <w:p>
      <w:r>
        <w:t>QUYẾT ĐỊNH</w:t>
      </w:r>
    </w:p>
    <w:p>
      <w:r>
        <w:t>VỀ VIỆC CÔNG BỐ MỚI DANH MỤC THỦ TỤC HÀNH CHÍNH LĨNH VỰC BẢO HIỂM XÃ HỘI THUỘC PHẠM VI, CHỨC NĂNG QUẢN LÝ CỦA SỞ NỘI VỤ</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 -CP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Nội vụ tại Tờ trình số 263/TTr-SNV ngày 17 tháng 4 năm 2025.</w:t>
      </w:r>
    </w:p>
    <w:p>
      <w:r>
        <w:t>QUYẾT ĐỊNH:</w:t>
      </w:r>
    </w:p>
    <w:p>
      <w:r>
        <w:t>Điều 1.    Công bố mới kèm theo Quyết định này Danh mục   26    (Hai mươi sáu)  thủ tục hành chính (TTHC) lĩnh vực bảo hiểm xã hội thuộc phạm vi, chức năng quản lý của Sở Nội vụ.</w:t>
      </w:r>
    </w:p>
    <w:p>
      <w:r>
        <w:t>Điều 2.    Giám đốc Bảo hiểm xã hội căn cứ Quyết định này thông báo và đăng tải công khai danh mục TTHC thực hiện tại Bộ phận Một cửa; danh mục TTHC thực hiện qua dịch vụ bưu chính công ích; danh mục TTHC thực hiện dịch vụ công trực tuyến thuộc thẩm quyền giải quyết; truy cập địa chỉ http://csdl.dichvucong.gov.vn để khai thác, sử dụng dữ liệu TTHC được đăng tải trên Cơ sở dữ liệu quốc gia, cung cấp nội dung TTHC cho Trung tâm Phục vụ hành chính công tỉnh, niêm yết, công khai TTHC và xây dựng quy trình nội bộ giải quyết TTHC theo quy định.</w:t>
      </w:r>
    </w:p>
    <w:p>
      <w:r>
        <w:t>Điều 3.    Quyết định này có hiệu lực kể từ ngày ký.</w:t>
      </w:r>
    </w:p>
    <w:p>
      <w:r>
        <w:t>Điều 4.    Chánh Văn phòng Ủy ban nhân dân tỉnh, Giám đốc Bảo hiểm xã hội, Giám đốc Sở Nội vụ, Thủ trưởng các cơ quan chuyên môn thuộc Ủy ban nhân dân tỉnh,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ĐƯỢC CÔNG BỐ MỚI LĨNH VỰC BẢO HIỂM XÃ HỘI THUỘC PHẠM VI, CHỨC NĔNG QUẢN LÝ CỦA SỞ NỘI VỤ</w:t>
      </w:r>
    </w:p>
    <w:p>
      <w:r>
        <w:t>(Kèm theo Quyết định số 894/QĐ-UBND ngày 22 tháng 4 năm 2025 của Chủ tịch Ủy ban nhân dân tỉnh)</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A. CẤP TỈNH</w:t>
      </w:r>
    </w:p>
    <w:p>
      <w:r>
        <w:t>1</w:t>
      </w:r>
    </w:p>
    <w:p>
      <w:r>
        <w:t>Tính thời gian công tác để hưởng bảo hiểm xã hội đối với người lao động có thời hạn ở nước ngoài trước ngày 01 tháng 01 năm 1995 và giải quyết chế độ tử tuất đối với trường hợp người lao động đã chết sau khi về nước nhưng thân nhân chưa được hưởng chế độ tử tuất (1.000147)</w:t>
      </w:r>
    </w:p>
    <w:p>
      <w:r>
        <w:t>Toàn trình</w:t>
      </w:r>
    </w:p>
    <w:p>
      <w:r>
        <w:t>- 20 ngày đối với người đủ điều kiện hưởng lương hưu; 10 ngày đối với người đủ điều kiện hưởng bảo hiểm xã hội một lần;</w:t>
      </w:r>
    </w:p>
    <w:p>
      <w:r>
        <w:t>- 20 ngày đối với người chưa được cấp sổ bảo hiểm xã hội và không quá 45 ngày đối với trường hợp xác minh phức tạp;</w:t>
      </w:r>
    </w:p>
    <w:p>
      <w:r>
        <w:t>- 15 ngày đối với trường hợp đã được cấp sổ bảo hiểm xã hội và đối với thân nhân của người lao động;</w:t>
      </w:r>
    </w:p>
    <w:p>
      <w:r>
        <w:t>- 10 ngày kể từ nhận đủ hồ sơ hợp lệ (đối với trường hợp điều chỉnh thông tin tham gia bảo hiểm xã hội của người lao động).</w:t>
      </w:r>
    </w:p>
    <w:p>
      <w:r>
        <w:t>Trung tâm Phục vụ hành chính công tỉnh Trà Vinh</w:t>
      </w:r>
    </w:p>
    <w:p>
      <w:r>
        <w:t>Không</w:t>
      </w:r>
    </w:p>
    <w:p>
      <w:r>
        <w:t>Cơ quan bảo hiểm xã hội theo phân cấp của Bảo hiểm xã hội Việt Nam</w:t>
      </w:r>
    </w:p>
    <w:p>
      <w:r>
        <w:t>Nộp hồ sơ trực tiếp hoặc qua dịch vụ bưu chính công ích hoặc nộp trực tuyến qua Cổng dịch vụ công của tỉnh</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2</w:t>
      </w:r>
    </w:p>
    <w:p>
      <w:r>
        <w:t>Đăng ký tham gia bảo hiểm xã hội bắt buộc lần đầu (1.001230)</w:t>
      </w:r>
    </w:p>
    <w:p>
      <w:r>
        <w:t>Toàn trình</w:t>
      </w:r>
    </w:p>
    <w:p>
      <w:r>
        <w:t>Trong thời hạn 20 ngày kể từ ngày nhận đủ hồ sơ.</w:t>
      </w:r>
    </w:p>
    <w:p>
      <w:r>
        <w:t>Trung tâm Phục vụ hành chính công tỉnh Trà Vinh</w:t>
      </w:r>
    </w:p>
    <w:p>
      <w:r>
        <w:t>Không</w:t>
      </w:r>
    </w:p>
    <w:p>
      <w:r>
        <w:t>Cơ quan bảo hiểm xã hội theo phân cấp của Bảo hiểm xã hội Việt Nam</w:t>
      </w:r>
    </w:p>
    <w:p>
      <w:r>
        <w:t>Nộp hồ sơ trực tiếp hoặc qua dịch vụ bưu chính công ích hoặc nộp trực tuyến qua Cổng dịch vụ công của tỉnh</w:t>
      </w:r>
    </w:p>
    <w:p>
      <w:r>
        <w:t>3</w:t>
      </w:r>
    </w:p>
    <w:p>
      <w:r>
        <w:t>Đăng ký tham gia bảo hiểm xã hội tự nguyện lần đầu (1.001219)</w:t>
      </w:r>
    </w:p>
    <w:p>
      <w:r>
        <w:t>TTHC còn lại</w:t>
      </w:r>
    </w:p>
    <w:p>
      <w:r>
        <w:t>07 ngày kể từ ngày nhận đủ hồ sơ theo quy định.</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134/2015/NĐ-CP ngày 29 tháng 12 năm 2015 của Chính phủ quy định chi tiết một số điều của Luật Bảo hiểm xã hội về bảo hiểm xã hội tự nguyện;</w:t>
      </w:r>
    </w:p>
    <w:p>
      <w:r>
        <w:t>- Thông tư số 01/2016/TT-BLĐTBXH ngày 18 tháng 02 năm 2016 của Bộ Lao động - Thương binh và Xã hội hướng dẫn thi hành một số điều của Luật bảo hiểm xã hội về bảo hiểm xã hội tự nguyện;</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4</w:t>
      </w:r>
    </w:p>
    <w:p>
      <w:r>
        <w:t>Cấp lại sổ bảo hiểm xã hội (1.001187)</w:t>
      </w:r>
    </w:p>
    <w:p>
      <w:r>
        <w:t>TTHC còn lại</w:t>
      </w:r>
    </w:p>
    <w:p>
      <w:r>
        <w:t>Trong 15 ngày kể từ ngày nhận đủ hồ sơ, trường hợp quá trình xác minh thời gian đóng bảo hiểm xã hội phức tạp thì không quá 45 ngày.</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5</w:t>
      </w:r>
    </w:p>
    <w:p>
      <w:r>
        <w:t>Điều chỉnh thông tin tham gia bảo hiểm xã hội của người sử dụng lao động (1.001179)</w:t>
      </w:r>
    </w:p>
    <w:p>
      <w:r>
        <w:t>Toàn trình</w:t>
      </w:r>
    </w:p>
    <w:p>
      <w:r>
        <w:t>Không quy định</w:t>
      </w:r>
    </w:p>
    <w:p>
      <w:r>
        <w:t>Trung tâm Phục vụ hành chính công tỉnh Trà Vinh</w:t>
      </w:r>
    </w:p>
    <w:p>
      <w:r>
        <w:t>Không</w:t>
      </w:r>
    </w:p>
    <w:p>
      <w:r>
        <w:t>Cơ quan bảo hiểm xã hội theo phân cấp của Bảo hiểm xã hội Việt Nam</w:t>
      </w:r>
    </w:p>
    <w:p>
      <w:r>
        <w:t>Nộp hồ sơ trực tiếp hoặc qua dịch vụ bưu chính công ích hoặc nộp trực tuyến qua Cổng dịch vụ công của tỉnh</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6</w:t>
      </w:r>
    </w:p>
    <w:p>
      <w:r>
        <w:t>Điều chỉnh thông tin tham gia bảo hiểm xã hội của người lao động (1.001164)</w:t>
      </w:r>
    </w:p>
    <w:p>
      <w:r>
        <w:t>TTHC còn lại</w:t>
      </w:r>
    </w:p>
    <w:p>
      <w:r>
        <w:t>Trong thời hạn 10 ngày kể từ khi nhận đủ hồ sơ theo quy định và cấp lại sổ bảo hiểm xã hội.</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7</w:t>
      </w:r>
    </w:p>
    <w:p>
      <w:r>
        <w:t>Hưởng chế độ ốm đau (1.001053)</w:t>
      </w:r>
    </w:p>
    <w:p>
      <w:r>
        <w:t>TTHC còn lại</w:t>
      </w:r>
    </w:p>
    <w:p>
      <w:r>
        <w:t>Trong 10 ngày kể từ ngày nhận đủ hồ sơ.</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8</w:t>
      </w:r>
    </w:p>
    <w:p>
      <w:r>
        <w:t>Hưởng chế độ thai sản đối với lao động nữ mang thai, lao động nữ mang thai hộ khi khám thai, sẩy thai, nạo hút thai, thai chết lưu hoặc phá thai bệnh lý, người lao động thực hiện biện pháp tránh thai (1.000991)</w:t>
      </w:r>
    </w:p>
    <w:p>
      <w:r>
        <w:t>TTHC còn lại</w:t>
      </w:r>
    </w:p>
    <w:p>
      <w:r>
        <w:t>Trong 10 ngày kể từ ngày nhận đủ hồ sơ.</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9</w:t>
      </w:r>
    </w:p>
    <w:p>
      <w:r>
        <w:t>Hưởng chế độ thai sản đối với lao động nữ sinh con (1.000975)</w:t>
      </w:r>
    </w:p>
    <w:p>
      <w:r>
        <w:t>TTHC còn lại</w:t>
      </w:r>
    </w:p>
    <w:p>
      <w:r>
        <w:t>- Trong 10 ngày kể từ ngày nhận đủ hồ sơ từ người sử dụng lao động;</w:t>
      </w:r>
    </w:p>
    <w:p>
      <w:r>
        <w:t>- Trong 05 ngày làm việc kể từ ngày nhận đủ hồ sơ từ người lao động thôi việc trước thời điểm sinh con.</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10</w:t>
      </w:r>
    </w:p>
    <w:p>
      <w:r>
        <w:t>Hưởng chế độ thai sản đối với người lao động nhận nuôi con nuôi (1.004968)</w:t>
      </w:r>
    </w:p>
    <w:p>
      <w:r>
        <w:t>TTHC còn lại</w:t>
      </w:r>
    </w:p>
    <w:p>
      <w:r>
        <w:t>- Trong 10 ngày kể từ ngày nhận đủ hồ sơ từ người sử dụng lao động;</w:t>
      </w:r>
    </w:p>
    <w:p>
      <w:r>
        <w:t>- Trong 05 ngày làm việc kể từ ngày nhận đủ hồ sơ từ người lao động thôi việc trước thời điểm nhận nuôi con nuôi.</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11</w:t>
      </w:r>
    </w:p>
    <w:p>
      <w:r>
        <w:t>Hưởng chế độ thai sản đối với lao động nam nghỉ việc khi vợ sinh con; người chồng khi lao động nữ mang thai hộ sinh con (1.004970)</w:t>
      </w:r>
    </w:p>
    <w:p>
      <w:r>
        <w:t>TTHC còn lại</w:t>
      </w:r>
    </w:p>
    <w:p>
      <w:r>
        <w:t>Trong 10 ngày kể từ ngày nhận đủ hồ sơ từ người sử dụng lao động.</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 Luật Bảo hiểm xã hội ngày 20 tháng 11 năm 2014;</w:t>
      </w:r>
    </w:p>
    <w:p>
      <w:r>
        <w:t>- Nghị định số 115/2015/NĐ-CP ngày 11 tháng 11 năm 2015 của Chính phủ quy định chi tiết một số điều của Luật Bảo hiểm xã hội về bảo hiểm xã hội bắt buộc;</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12</w:t>
      </w:r>
    </w:p>
    <w:p>
      <w:r>
        <w:t>Hưởng chế độ thai sản đối với lao động nữ mang thai hộ khi sinh con (1.000941)</w:t>
      </w:r>
    </w:p>
    <w:p>
      <w:r>
        <w:t>TTHC còn lại</w:t>
      </w:r>
    </w:p>
    <w:p>
      <w:r>
        <w:t>- Trong 10 ngày kể từ ngày nhận đủ hồ sơ từ người sử dụng lao động;</w:t>
      </w:r>
    </w:p>
    <w:p>
      <w:r>
        <w:t>- Trong thời hạn 05 ngày làm việc kể từ ngày nhận đủ hồ sơ từ lao động nữ mang thai hộ thôi việc trước thời điểm sinh con.</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13</w:t>
      </w:r>
    </w:p>
    <w:p>
      <w:r>
        <w:t>Hưởng chế độ thai sản đối với người mẹ nhờ mang thai hộ khi lao động nữ mang thai hộ sinh con (1.000909)</w:t>
      </w:r>
    </w:p>
    <w:p>
      <w:r>
        <w:t>TTHC còn lại</w:t>
      </w:r>
    </w:p>
    <w:p>
      <w:r>
        <w:t>- Trong 10 ngày kể từ ngày nhận đủ hồ sơ từ người sử dụng lao động;</w:t>
      </w:r>
    </w:p>
    <w:p>
      <w:r>
        <w:t>- Trong 05 ngày làm việc kể từ ngày nhận đủ hồ sơ từ người lao động thôi việc trước thời điểm nhận con</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 Nghị định số 115/2015/NĐ-CP ngày 11 tháng 11 năm 2015 của Chính phủ quy định chi tiết một số điều của Luật Bảo hiểm xã hội về bảo hiểm xã hội bắt buộc;</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14</w:t>
      </w:r>
    </w:p>
    <w:p>
      <w:r>
        <w:t>Hưởng trợ cấp dưỡng sức, phục hồi sức khỏe sau ốm đau, thai sản (1.000874)</w:t>
      </w:r>
    </w:p>
    <w:p>
      <w:r>
        <w:t>TTHC còn lại</w:t>
      </w:r>
    </w:p>
    <w:p>
      <w:r>
        <w:t>Trong 10 ngày kể từ ngày nhận đủ hồ sơ</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15</w:t>
      </w:r>
    </w:p>
    <w:p>
      <w:r>
        <w:t>Hưởng lương hưu đối với người lao động đang tham gia bảo hiểm xã hội bắt buộc (1.000857)</w:t>
      </w:r>
    </w:p>
    <w:p>
      <w:r>
        <w:t>TTHC còn lại</w:t>
      </w:r>
    </w:p>
    <w:p>
      <w:r>
        <w:t>Trong 20 ngày kể từ ngày nhận đủ hồ sơ</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16</w:t>
      </w:r>
    </w:p>
    <w:p>
      <w:r>
        <w:t>Hưởng lương hưu đối với người lao động đang tham gia bảo hiểm xã hội tự nguyện, người bảo lưu thời gian tham gia bảo hiểm xã hội (1.000846)</w:t>
      </w:r>
    </w:p>
    <w:p>
      <w:r>
        <w:t>TTHC còn lại</w:t>
      </w:r>
    </w:p>
    <w:p>
      <w:r>
        <w:t>Trong 20 ngày kể từ ngày nhận đủ hồ sơ</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17</w:t>
      </w:r>
    </w:p>
    <w:p>
      <w:r>
        <w:t>Hưởng bảo hiểm xã hội một lần (1.000840)</w:t>
      </w:r>
    </w:p>
    <w:p>
      <w:r>
        <w:t>TTHC còn lại</w:t>
      </w:r>
    </w:p>
    <w:p>
      <w:r>
        <w:t>- Đối với người lao động là công dân Việt Nam: trong 10 ngày kể từ ngày nhận đủ hồ sơ;</w:t>
      </w:r>
    </w:p>
    <w:p>
      <w:r>
        <w:t>- Đối với người lao động là công dân nước ngoài làm việc tại Việt Nam: trong 05 ngày làm việc kể từ ngày nhận đủ hồ sơ.</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 Luật Bảo hiểm xã hội ngày 20 tháng 11 năm 2014;</w:t>
      </w:r>
    </w:p>
    <w:p>
      <w:r>
        <w:t>- Nghị quyết số 93/2015/QH13 ngày 22 tháng 6 năm 2015 của Quốc hội;</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 Nghị định số 134/2015/NĐ-CP ngày 29 tháng 12 năm 2015 của Chính phủ quy định chi tiết một số điều của Luật Bảo hiểm xã hội về bảo hiểm xã hội tự nguyện;</w:t>
      </w:r>
    </w:p>
    <w:p>
      <w:r>
        <w:t>- Nghị định số 115/2015/NĐ-CP ngày 11 tháng 11 năm 2015 của Chính phủ quy định chi tiết một số điều của Luật Bảo hiểm xã hội về bảo hiểm xã hội bắt buộc;</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Thông tư số 01/2016/TT-BLĐTBXH ngày 18 tháng 02 năm 2016 của Bộ Lao động - Thương binh và Xã hội hướng dẫn thi hành một số điều của Luật bảo hiểm xã hội về bảo hiểm xã hội tự nguyện;</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18</w:t>
      </w:r>
    </w:p>
    <w:p>
      <w:r>
        <w:t>Hưởng trợ cấp một lần đối với người đang hưởng lương hưu, trợ cấp bảo hiểm xã hội hằng tháng ra nước ngoài để định cư (1.004971)</w:t>
      </w:r>
    </w:p>
    <w:p>
      <w:r>
        <w:t>TTHC còn lại</w:t>
      </w:r>
    </w:p>
    <w:p>
      <w:r>
        <w:t>Trong thời hạn 10 ngày, kể từ ngày nhận đủ hồ sơ theo quy định</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19</w:t>
      </w:r>
    </w:p>
    <w:p>
      <w:r>
        <w:t>Hưởng chế độ tử tuất đối với người đang đóng bảo hiểm xã hội và người bảo lưu thời gian đóng bảo hiểm xã hội chết (1.000803)</w:t>
      </w:r>
    </w:p>
    <w:p>
      <w:r>
        <w:t>TTHC còn lại</w:t>
      </w:r>
    </w:p>
    <w:p>
      <w:r>
        <w:t>Trong 15 ngày kể từ ngày nhận đủ hồ sơ</w:t>
      </w:r>
    </w:p>
    <w:p>
      <w:r>
        <w:t>Cơ quan bảo hiểm xã hội theo phân cấp của Bảo hiểm xã hội Việt Nam</w:t>
      </w:r>
    </w:p>
    <w:p>
      <w:r>
        <w:t>Không</w:t>
      </w:r>
    </w:p>
    <w:p>
      <w:r>
        <w:t>Cơ quan bảo hiểm xã hội theo phân cấp của Bảo hiểm xã hội Việt Nam</w:t>
      </w:r>
    </w:p>
    <w:p>
      <w:r>
        <w:t>Nộp hồ sơ trực tiếp hoặc qua dịch vụ bưu chính công ích</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143/2018/NĐ-CP ngày 15 tháng 10 năm 2018 của Chính phủ quy định chi tiết Luật Bảo hiểm xã hội và Luật An toàn, vệ sinh lao động về bảo hiểm xã hội bắt buộc đối với người lao động là công dân nước ngoài làm việc tại Việt Nam;</w:t>
      </w:r>
    </w:p>
    <w:p>
      <w:r>
        <w:t>- Nghị định số 115/2015/NĐ-CP ngày 11 tháng 11 năm 2015 của Chính phủ quy định chi tiết một số điều của Luật Bảo hiểm xã hội về bảo hiểm xã hội bắt buộc;</w:t>
      </w:r>
    </w:p>
    <w:p>
      <w:r>
        <w:t>- Nghị định số 134/2015/NĐ-CP ngày 29 tháng 12 năm 2015 của Chính phủ quy định chi tiết một số điều của Luật Bảo hiểm xã hội về bảo hiểm xã hội tự nguyện;</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Thông tư 01/2016/TT-BLĐTBXH ngày 18 tháng 2 năm 2016 của Bộ Lao động - Thương binh và Xã hội quy định chi tiết và hướng dẫn thi hành một số điều của Luật Bảo hiểm xã hội về bảo hiểm xã hội tự nguyện;</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20</w:t>
      </w:r>
    </w:p>
    <w:p>
      <w:r>
        <w:t>Hưởng chế độ tử tuất của người đang hưởng hoặc đang tạm dừng hưởng lương hưu, trợ cấp tai nạn lao động, bệnh nghề nghiệp hằng tháng chết (1.000735)</w:t>
      </w:r>
    </w:p>
    <w:p>
      <w:r>
        <w:t>TTHC còn lại</w:t>
      </w:r>
    </w:p>
    <w:p>
      <w:r>
        <w:t>Trong 15 ngày kể từ ngày nhận đủ hồ sơ</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21</w:t>
      </w:r>
    </w:p>
    <w:p>
      <w:r>
        <w:t>Hưởng tiếp lương hưu, trợ cấp bảo hiểm xã hội hằng tháng đối với người xuất cảnh trái phép trở về nước định cư hợp pháp và người bị Tòa án tuyên bố là mất tích trở về (1.000730)</w:t>
      </w:r>
    </w:p>
    <w:p>
      <w:r>
        <w:t>TTHC còn lại</w:t>
      </w:r>
    </w:p>
    <w:p>
      <w:r>
        <w:t>Trong thời hạn 15 ngày kể từ ngày nhận đủ hồ sơ theo quy định.</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22</w:t>
      </w:r>
    </w:p>
    <w:p>
      <w:r>
        <w:t>Chuyển nơi hưởng lương hưu, trợ cấp bảo hiểm xã hội (1.000728)</w:t>
      </w:r>
    </w:p>
    <w:p>
      <w:r>
        <w:t>TTHC còn lại</w:t>
      </w:r>
    </w:p>
    <w:p>
      <w:r>
        <w:t>Trong thời hạn 05 ngày làm việc kể từ ngày nhận được đơn.</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23</w:t>
      </w:r>
    </w:p>
    <w:p>
      <w:r>
        <w:t>Tạm dừng đóng vào quỹ hưu trí và tử tuất (1.000653)</w:t>
      </w:r>
    </w:p>
    <w:p>
      <w:r>
        <w:t>TTHC còn lại</w:t>
      </w:r>
    </w:p>
    <w:p>
      <w:r>
        <w:t>- Trong thời hạn 15 ngày làm việc kể từ khi nhận được đề nghị của người sử dụng lao động, cơ quan có thẩm quyền có trách nhiệm xem xét, xác định và có văn bản trả lời người sử dụng lao động;</w:t>
      </w:r>
    </w:p>
    <w:p>
      <w:r>
        <w:t>- Trong thời hạn 10 ngày làm việc kể từ ngày nhận được hồ sơ đề nghị của người sử dụng lao động, cơ quan bảo hiểm xã hội có trách nhiệm giải quyết tạm dừng đóng vào quỹ hưu trí và tử tuất.</w:t>
      </w:r>
    </w:p>
    <w:p>
      <w:r>
        <w:t>Cơ quan bảo hiểm xã hội theo phân cấp của Bảo hiểm xã hội Việt Nam</w:t>
      </w:r>
    </w:p>
    <w:p>
      <w:r>
        <w:t>Không</w:t>
      </w:r>
    </w:p>
    <w:p>
      <w:r>
        <w:t>Cơ quan bảo hiểm xã hội theo phân cấp của Bảo hiểm xã hội Việt Nam; cơ quan Nội vụ địa phương; Cơ quan tài chính địa phương.</w:t>
      </w:r>
    </w:p>
    <w:p>
      <w:r>
        <w:t>Nộp trực tiếp</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Nghị định số 115/2015/NĐ-CP ngày 11 tháng 11 năm 2015 của Chính phủ quy định chi tiết một số điều của Luật Bảo hiểm xã hội về bảo hiểm xã hội bắt buộc;</w:t>
      </w:r>
    </w:p>
    <w:p>
      <w:r>
        <w:t>- Thông tư số 59/2015/TT-BLĐTBXH ngày 29 tháng 12 năm 2015 của Bộ Lao động - Thương binh và Xã hội quy định chi tiết và hướng dẫn thi hành một số điều của Luật Bảo hiểm xã hội về bảo hiểm xã hội bắt buộc;</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24</w:t>
      </w:r>
    </w:p>
    <w:p>
      <w:r>
        <w:t>Tính thời gian công tác để hưởng bảo hiểm xã hội đối với người lao động làm việc thuộc khu vực nhà nước, nghỉ chờ việc từ ngày 01 tháng 01 năm 1987 đến trước ngày 01 tháng 01 năm 1995 (1.004974)</w:t>
      </w:r>
    </w:p>
    <w:p>
      <w:r>
        <w:t>TTHC còn lại</w:t>
      </w:r>
    </w:p>
    <w:p>
      <w:r>
        <w:t>Trong thời hạn 15 ngày làm việc kể từ ngày nhận được hồ sơ từ người sử dụng lao động.</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25</w:t>
      </w:r>
    </w:p>
    <w:p>
      <w:r>
        <w:t>Đăng ký lại phương thức đóng bảo hiểm xã hội tự nguyện (1.004975)</w:t>
      </w:r>
    </w:p>
    <w:p>
      <w:r>
        <w:t>TTHC còn lại</w:t>
      </w:r>
    </w:p>
    <w:p>
      <w:r>
        <w:t>Cơ quan bảo hiểm xã hội có trách nhiệm giải quyết trong ngày đối với trường hợp nhận đủ hồ sơ theo quy định.</w:t>
      </w:r>
    </w:p>
    <w:p>
      <w:r>
        <w:t>Cơ quan bảo hiểm xã hội theo phân cấp của Bảo hiểm xã hội Việt Nam</w:t>
      </w:r>
    </w:p>
    <w:p>
      <w:r>
        <w:t>Không</w:t>
      </w:r>
    </w:p>
    <w:p>
      <w:r>
        <w:t>Cơ quan bảo hiểm xã hội theo phân cấp của Bảo hiểm xã hội Việt Nam</w:t>
      </w:r>
    </w:p>
    <w:p>
      <w:r>
        <w:t>Nộp trực tiếp</w:t>
      </w:r>
    </w:p>
    <w:p>
      <w:r>
        <w:t>- Luật Bảo hiểm xã hội ngày 20 tháng 11 năm 2014;</w:t>
      </w:r>
    </w:p>
    <w:p>
      <w:r>
        <w:t>- Nghị quyết số 190/2025/QH15 ngày 19/02/2025 của Quốc hội quy định về xử lý một số vấn đề liên quan đến sắp xếp tổ chức bộ máy nhà nước;</w:t>
      </w:r>
    </w:p>
    <w:p>
      <w:r>
        <w:t>- Nghị định số 25/2025/NĐ-CP ngày 21 tháng 02 năm 2025 của Chính phủ quy định chức năng, nhiệm vụ, quyền hạn và cơ cấu tổ chức của Bộ Nội vụ;</w:t>
      </w:r>
    </w:p>
    <w:p>
      <w:r>
        <w:t>- Nghị định số 134/2015/NĐ-CP ngày 29 tháng 12 năm 2015 của Chính phủ quy định chi tiết một số điều của Luật Bảo hiểm xã hội về bảo hiểm xã hội tự nguyện;</w:t>
      </w:r>
    </w:p>
    <w:p>
      <w:r>
        <w:t>-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 Thông tư số 01/2016/TT-BLĐTBXH ngày 18 tháng 02 năm 2016 của Bộ Lao động - Thương binh và Xã hội hướng dẫn thi hành một số điều của Luật bảo hiểm xã hội về bảo hiểm xã hội tự nguyện;</w:t>
      </w:r>
    </w:p>
    <w:p>
      <w:r>
        <w:t>- Quyết định số 318/QĐ-BNV ngày 08 tháng 4 năm 2025 của Bộ trưởng Bộ Nội vụ về việc công bố thủ tục hành chính được sửa đổi, bổ sung lĩnh vực bảo hiểm xã hội thuộc phạm vi chức năng quản lý của Bộ Nội vụ.</w:t>
      </w:r>
    </w:p>
    <w:p>
      <w:r>
        <w:t>26</w:t>
      </w:r>
    </w:p>
    <w:p>
      <w:r>
        <w:t>Hưởng trợ cấp một lần đối với người đang hưởng lương hưu, trợ cấp bảo hiểm xã hội hàng tháng không còn cư trú tại Việt Nam (2.000234)</w:t>
      </w:r>
    </w:p>
    <w:p>
      <w:r>
        <w:t>Toàn trình</w:t>
      </w:r>
    </w:p>
    <w:p>
      <w:r>
        <w:t>Trong 05 ngày làm việc kể từ ngày nhận được đơn đề nghị.</w:t>
      </w:r>
    </w:p>
    <w:p>
      <w:r>
        <w:t>Trung tâm Phục vụ hành chính công tỉnh Trà Vinh</w:t>
      </w:r>
    </w:p>
    <w:p>
      <w:r>
        <w:t>Không</w:t>
      </w:r>
    </w:p>
    <w:p>
      <w:r>
        <w:t>Cơ quan bảo hiểm xã hội theo phân cấp của Bảo hiểm xã hội Việt Nam</w:t>
      </w:r>
    </w:p>
    <w:p>
      <w:r>
        <w:t>Nộp hồ sơ trực tiếp hoặc qua dịch vụ bưu chính công ích hoặc nộp trực tuyến qua Cổng dịch vụ công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