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886/QĐ-BKHĐT năm 2023 về chức năng, nhiệm vụ và cơ cấu tổ chức của Báo Đầu tư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886/QĐ-BKHĐT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886/QĐ-BKHĐT</w:t>
      </w:r>
    </w:p>
    <w:p>
      <w:r>
        <w:t>Hà Nội, ngày 15 tháng 5 năm 2023</w:t>
      </w:r>
    </w:p>
    <w:p>
      <w:r>
        <w:t>QUYẾT ĐỊNH</w:t>
      </w:r>
    </w:p>
    <w:p>
      <w:r>
        <w:t>VỀ CHỨC NĂNG, NHIỆM VỤ VÀ CƠ CẤU TỔ CHỨC CỦA BÁO ĐẦU TƯ</w:t>
      </w:r>
    </w:p>
    <w:p>
      <w:r>
        <w:t>BỘ TRƯỞNG BỘ KẾ HOẠCH VÀ ĐẦU TƯ</w:t>
      </w:r>
    </w:p>
    <w:p>
      <w:r>
        <w:t>Căn cứ Luật Báo chí ngày 05 tháng 4 năm 2016;</w:t>
      </w:r>
    </w:p>
    <w:p>
      <w:r>
        <w:t>Căn cứ Nghị định số 89/2022/NĐ-CP ngày 28 tháng 10 năm 2022 của Chính phủ quy định chức năng, nhiệm vụ, quyền hạn và cơ cấu tổ chức của Bộ Kế hoạch và Đầu tư;</w:t>
      </w:r>
    </w:p>
    <w:p>
      <w:r>
        <w:t>Căn cứ Giấy phép hoạt động báo in và báo điện tử số 541/GP-BTTTT ngày 23 tháng 8 năm 2021 của Bộ Thông tin và Truyền thông;</w:t>
      </w:r>
    </w:p>
    <w:p>
      <w:r>
        <w:t>Theo đề nghị của Tổng biên tập Báo Đầu tư, Vụ trưởng Vụ Tổ chức cán bộ.</w:t>
      </w:r>
    </w:p>
    <w:p>
      <w:r>
        <w:t>QUYẾT ĐỊNH:</w:t>
      </w:r>
    </w:p>
    <w:p>
      <w:r>
        <w:t>Điều 1. Vị trí và chức năng</w:t>
      </w:r>
    </w:p>
    <w:p>
      <w:r>
        <w:t>Báo Đầu tư là cơ quan báo chí của Bộ Kế hoạch và Đầu tư, thực hiện chức năng thông tin, tuyên truyền về pháp luật, chính sách và tình hình thực hiện nhiệm vụ phát triển kinh tế - văn hóa - xã hội, các hoạt động đầu tư - kinh doanh - du lịch của Việt Nam theo quy định của Luật Báo chí, pháp luật của Nhà nước và sự chỉ đạo của Bộ trưởng Bộ Kế hoạch và Đầu tư.</w:t>
      </w:r>
    </w:p>
    <w:p>
      <w:r>
        <w:t>Báo Đầu tư là đơn vị sự nghiệp công lập tự bảo đảm chi thường xuyên, có con dấu và tài khoản riêng, được hoạt động tự chủ theo quy định của pháp luật và phân cấp quản lý của Bộ Kế hoạch và Đầu tư.</w:t>
      </w:r>
    </w:p>
    <w:p>
      <w:r>
        <w:t>Điều 2. Nhiệm vụ và quyền hạn</w:t>
      </w:r>
    </w:p>
    <w:p>
      <w:r>
        <w:t>1. Thông tin, tuyên truyền đến các tổ chức, cá nhân thuộc các thành phần kinh tế trong và ngoài nước các chủ trương, chính sách của Đảng và Nhà nước, các quy định pháp luật Việt Nam về môi trường đầu tư - kinh doanh - văn hóa - xã hội; các nhiệm vụ, hoạt động của Bộ Kế hoạch và Đầu tư.</w:t>
      </w:r>
    </w:p>
    <w:p>
      <w:r>
        <w:t>2. Thông tin về tình hình trong nước và quốc tế phục vụ cho việc nghiên cứu, hoạch định chính sách phát triển kinh tế - xã hội quốc gia, kinh tế ngành, nghiên cứu thị trường, tham khảo và ra quyết định về đầu tư - kinh doanh - du lịch, góp phần huy động các nguồn lực trong và ngoài nước cho đầu tư phát triển.</w:t>
      </w:r>
    </w:p>
    <w:p>
      <w:r>
        <w:t>3. Phản ánh định hướng, các thành tựu, bài học kinh nghiệm về đầu tư phát triển kinh tế - xã hội của đất nước, nêu gương những điển hình tốt, nhân tố mới, đấu tranh chống vi phạm pháp luật và các hiện tượng tiêu cực trong lĩnh vực kinh tế - xã hội.</w:t>
      </w:r>
    </w:p>
    <w:p>
      <w:r>
        <w:t>4. Giới thiệu chính sách, pháp luật và kinh nghiệm quản lý kinh tế - xã hội của nước ngoài phục vụ cho hợp tác, phát triển và hội nhập.</w:t>
      </w:r>
    </w:p>
    <w:p>
      <w:r>
        <w:t>5. Quản lý tổ chức bộ máy, viên chức, người lao động thuộc Báo và tài chính, tài sản, kinh phí theo quy định của pháp luật và phân cấp quản lý của Bộ Kế hoạch và Đầu tư.</w:t>
      </w:r>
    </w:p>
    <w:p>
      <w:r>
        <w:t>6. Thực hiện chế độ thông tin, báo cáo theo quy định của Bộ và các nhiệm vụ khác do Bộ trưởng Bộ Kế hoạch và Đầu tư giao.</w:t>
      </w:r>
    </w:p>
    <w:p>
      <w:r>
        <w:t>7. Thực hiện các hoạt động kinh doanh, dịch vụ của cơ quan báo chí theo quy định của pháp luật.</w:t>
      </w:r>
    </w:p>
    <w:p>
      <w:r>
        <w:t>8. Thực hiện hoạt động từ thiện xã hội.</w:t>
      </w:r>
    </w:p>
    <w:p>
      <w:r>
        <w:t>Điều 3. Cơ cấu tổ chức</w:t>
      </w:r>
    </w:p>
    <w:p>
      <w:r>
        <w:t>1. Văn phòng;</w:t>
      </w:r>
    </w:p>
    <w:p>
      <w:r>
        <w:t>2. Ban Đầu tư;</w:t>
      </w:r>
    </w:p>
    <w:p>
      <w:r>
        <w:t>3. Ban Tiếng Anh;</w:t>
      </w:r>
    </w:p>
    <w:p>
      <w:r>
        <w:t>4. Ban Chứng khoán;</w:t>
      </w:r>
    </w:p>
    <w:p>
      <w:r>
        <w:t>5. Phòng Thông tin đa phương tiện;</w:t>
      </w:r>
    </w:p>
    <w:p>
      <w:r>
        <w:t>6. Phòng Quảng cáo truyền thông;</w:t>
      </w:r>
    </w:p>
    <w:p>
      <w:r>
        <w:t>7. Phòng Kinh doanh phát hành;</w:t>
      </w:r>
    </w:p>
    <w:p>
      <w:r>
        <w:t>8. Phòng Kế toán - tài vụ;</w:t>
      </w:r>
    </w:p>
    <w:p>
      <w:r>
        <w:t>9. Văn phòng đại diện Báo Đầu tư tại thành phố Hồ Chí Minh;</w:t>
      </w:r>
    </w:p>
    <w:p>
      <w:r>
        <w:t>10. Văn phòng đại diện Báo Đầu tư khu vực miền Trung và Tây Nguyên;</w:t>
      </w:r>
    </w:p>
    <w:p>
      <w:r>
        <w:t>11. Văn phòng đại diện Báo Đầu tư tại thành phố Hải Phòng.</w:t>
      </w:r>
    </w:p>
    <w:p>
      <w:r>
        <w:t>Số lượng người làm việc, số lao động hợp đồng của Báo Đầu tư do Tổng Biên tập quyết định.</w:t>
      </w:r>
    </w:p>
    <w:p>
      <w:r>
        <w:t>Điều 4. Lãnh đạo Báo Đầu tư</w:t>
      </w:r>
    </w:p>
    <w:p>
      <w:r>
        <w:t>1. Lãnh đạo Báo Đầu tư gồm Tổng Biên tập và một số Phó Tổng Biên tập; Báo Đầu tư có Ủy viên Ban Biên tập.</w:t>
      </w:r>
    </w:p>
    <w:p>
      <w:r>
        <w:t>2. Tổng Biên tập, các Phó Tổng Biên tập và Ủy viên Ban Biên tập do Bộ trưởng bổ nhiệm, miễn nhiệm, cho thôi giữ chức vụ theo quy định của pháp luật.</w:t>
      </w:r>
    </w:p>
    <w:p>
      <w:r>
        <w:t>3. Tổng Biên tập Báo Đầu tư quy định chức năng, nhiệm vụ của các đơn vị trực thuộc Báo Đầu tư; xây dựng Quy chế làm việc, Quy chế chi tiêu nội bộ của Báo phù hợp với pháp luật hiện hành.</w:t>
      </w:r>
    </w:p>
    <w:p>
      <w:r>
        <w:t>4. Tổng Biên tập Báo Đầu tư chịu trách nhiệm trước Bộ trưởng và trước pháp luật về toàn bộ hoạt động của Báo Đầu tư.</w:t>
      </w:r>
    </w:p>
    <w:p>
      <w:r>
        <w:t>5. Phó Tổng Biên tập và Ủy viên Ban Biên tập Báo Đầu tư chịu trách nhiệm trước Tổng Biên tập Báo Đầu tư và trước pháp luật về lĩnh vực công tác được phân công phụ trách.</w:t>
      </w:r>
    </w:p>
    <w:p>
      <w:r>
        <w:t>Điều 5. Hiệu lực thi hành</w:t>
      </w:r>
    </w:p>
    <w:p>
      <w:r>
        <w:t>Quyết định này có hiệu lực từ ngày ký. Những quy định trước đây trái với Quyết định này đều bãi bỏ.</w:t>
      </w:r>
    </w:p>
    <w:p>
      <w:r>
        <w:t>Điều 6. Trách nhiệm thi hành</w:t>
      </w:r>
    </w:p>
    <w:p>
      <w:r>
        <w:t>Vụ trưởng Vụ Tổ chức cán bộ, Chánh Văn phòng Bộ, Tổng Biên tập Báo Đầu tư và Người đứng đầu các đơn vị, tổ chức thuộc Bộ chịu trách nhiệm thi hành Quyết định này./.</w:t>
      </w:r>
    </w:p>
    <w:p>
      <w:r>
        <w:t>Nơi nhận:</w:t>
      </w:r>
    </w:p>
    <w:p>
      <w:r>
        <w:t>- Như Điều 6;</w:t>
      </w:r>
    </w:p>
    <w:p>
      <w:r>
        <w:t>- Lãnh đạo Bộ;</w:t>
      </w:r>
    </w:p>
    <w:p>
      <w:r>
        <w:t>- Ban Tuyên giáo Trung ương;</w:t>
      </w:r>
    </w:p>
    <w:p>
      <w:r>
        <w:t>- Bộ Thông tin và Truyền thông;</w:t>
      </w:r>
    </w:p>
    <w:p>
      <w:r>
        <w:t>- Báo Đầu tư (03 bản);</w:t>
      </w:r>
    </w:p>
    <w:p>
      <w:r>
        <w:t>- Đảng ủy, Công đoàn cơ quan;</w:t>
      </w:r>
    </w:p>
    <w:p>
      <w:r>
        <w:t>- Cổng TTĐT Bộ KH&amp;ĐT;</w:t>
      </w:r>
    </w:p>
    <w:p>
      <w:r>
        <w:t>- Lưu VT, Vụ TCCB (05 bản).</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