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881/QĐ-UBND năm 2024 công bố Danh mục thủ tục hành chính được sửa đổi, bổ sung và phê duyệt Quy trình nội bộ giải quyết thủ tục hành chính trong lĩnh vực Thủy sản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881/QĐ-UBND</w:t>
      </w:r>
    </w:p>
    <w:p>
      <w:r>
        <w:t>Vĩnh Long, ngày 08 tháng 5 năm 2024</w:t>
      </w:r>
    </w:p>
    <w:p>
      <w:r>
        <w:t>QUYẾT ĐỊNH</w:t>
      </w:r>
    </w:p>
    <w:p>
      <w:r>
        <w:t>CÔNG BỐ DANH MỤC THỦ TỤC HÀNH CHÍNH ĐƯỢC SỬA ĐỔI, BỔ SUNG VÀ PHÊ DUYỆT QUY TRÌNH NỘI BỘ GIẢI QUYẾT THỦ TỤC HÀNH CHÍNH TRONG LĨNH VỰC THỦY SẢN THUỘC PHẠM VI CHỨC NĂNG QUẢN LÝ CỦA SỞ NÔNG NGHIỆP VÀ PHÁT TRIỂN NÔNG THÔN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1213/QĐ-BNN-TS ngày 26/4/2024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Theo đề nghị của Giám đốc Sở Nông nghiệp và Phát triển nông thôn tại Tờ trình số 90/TTr-SNN&amp;PTNT ngày 06/5/2024.</w:t>
      </w:r>
    </w:p>
    <w:p>
      <w:r>
        <w:t>QUYẾT ĐỊNH:</w:t>
      </w:r>
    </w:p>
    <w:p>
      <w:r>
        <w:t>Điều 1.        Công bố kèm theo Quyết định này Danh mục  07 (Bảy)  thủ tục hành chính được sửa đổi, bổ sung trong lĩnh vực Thủy sản thuộc phạm vi chức năng quản lý của Sở Nông nghiệp và Phát triển nông thôn tỉnh Vĩnh Long được Chủ tịch Ủy ban nhân dân tỉnh Vĩnh Long công bố tại Quyết định số 160/QĐ- UBND ngày 24/01/2022  (Chi tiết tại Phụ lục I kèm theo).</w:t>
      </w:r>
    </w:p>
    <w:p>
      <w:r>
        <w:t>Điều 2.        Phê duyệt sửa đổi  02 (Hai)  quy trình nội bộ giải quyết thủ tục hành chính trong lĩnh vực Thủy sản được phê duyệt tại Quyết định số 1490/QĐ- UBND ngày 10/6/2019 của Chủ tịch Ủy ban nhân dân tỉnh Vĩnh Long  (Chi tiết tại Phụ lục II kèm theo).</w:t>
      </w:r>
    </w:p>
    <w:p>
      <w:r>
        <w:t>Điều 3.        Giao Giám đốc Sở Nông nghiệp và Phát triển nông thôn phối hợp với Chánh Văn phòng Ủy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thủ tục hành chính được công bố theo Quyết định này.</w:t>
      </w:r>
    </w:p>
    <w:p>
      <w:r>
        <w:t>Điều 4.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19/5/2024./.</w:t>
      </w:r>
    </w:p>
    <w:p>
      <w:r>
        <w:t>Nơi nhận:</w:t>
      </w:r>
    </w:p>
    <w:p>
      <w:r>
        <w:t>- Như Điều 4;</w:t>
      </w:r>
    </w:p>
    <w:p>
      <w:r>
        <w:t>- Cục KSTTHC, VPCP;</w:t>
      </w:r>
    </w:p>
    <w:p>
      <w:r>
        <w:t>- CT, các PCT. UBND tỉnh;</w:t>
      </w:r>
    </w:p>
    <w:p>
      <w:r>
        <w:t>- Lãnh đạo VP. UBND tỉnh;</w:t>
      </w:r>
    </w:p>
    <w:p>
      <w:r>
        <w:t>- Trung tâm PVHCC;</w:t>
      </w:r>
    </w:p>
    <w:p>
      <w:r>
        <w:t>- Phòng KT-NV;</w:t>
      </w:r>
    </w:p>
    <w:p>
      <w:r>
        <w:t>- Lưu: VT, 06.PVHCC.</w:t>
      </w:r>
    </w:p>
    <w:p>
      <w:r>
        <w:t>KT. CHỦ TỊCH</w:t>
      </w:r>
    </w:p>
    <w:p>
      <w:r>
        <w:t>PHÓ CHỦ TỊCH</w:t>
      </w:r>
    </w:p>
    <w:p>
      <w:r>
        <w:t>Đặng Văn Chính</w:t>
      </w:r>
    </w:p>
    <w:p>
      <w:r>
        <w:t>PHỤ LỤC</w:t>
      </w:r>
    </w:p>
    <w:p>
      <w:r>
        <w:t>DANH MỤC THỦ TỤC HÀNH CHÍNH ĐƯỢC SỬA ĐỔI, BỔ SUNG TRONG LĨNH VỰC THỦY SẢN THUỘC PHẠM VI CHỨC NĂNG QUẢN LÝ CỦA SỞ NÔNG NGHIỆP VÀ PHÁT TRIỂN NÔNG THÔN</w:t>
      </w:r>
    </w:p>
    <w:p>
      <w:r>
        <w:t>(Kèm theo Quyết định số 881/QĐ-UBND ngày 08/5/2024 của Chủ tịch Ủy ban nhân dân tỉnh Vĩnh Long)</w:t>
      </w:r>
    </w:p>
    <w:p>
      <w:r>
        <w:t>PHẦN I. DANH MỤC THỦ TỤC HÀNH CHÍNH [1]</w:t>
      </w:r>
    </w:p>
    <w:p>
      <w:r>
        <w:t>STT</w:t>
      </w:r>
    </w:p>
    <w:p>
      <w:r>
        <w:t>Mã TTHC</w:t>
      </w:r>
    </w:p>
    <w:p>
      <w:r>
        <w:t>Tên thủ tục     hành chính</w:t>
      </w:r>
    </w:p>
    <w:p>
      <w:r>
        <w:t>Thời hạn giải quyết</w:t>
      </w:r>
    </w:p>
    <w:p>
      <w:r>
        <w:t>Địa điểm thực hiện</w:t>
      </w:r>
    </w:p>
    <w:p>
      <w:r>
        <w:t>Phí, lệ phí</w:t>
      </w:r>
    </w:p>
    <w:p>
      <w:r>
        <w:t>Căn cứ pháp lý</w:t>
      </w:r>
    </w:p>
    <w:p>
      <w:r>
        <w:t>Quyết định phê duyệt quy trình nội bộ</w:t>
      </w:r>
    </w:p>
    <w:p>
      <w:r>
        <w:t>LĨNH VỰC THỦY SẢN</w:t>
      </w:r>
    </w:p>
    <w:p>
      <w:r>
        <w:t>CẤP TỈNH</w:t>
      </w:r>
    </w:p>
    <w:p>
      <w:r>
        <w:t>1</w:t>
      </w:r>
    </w:p>
    <w:p>
      <w:r>
        <w:t>1.004918.000.00.00.H61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13 ngày làm việc kể từ ngày nhận đủ hồ sơ theo quy định.</w:t>
      </w:r>
    </w:p>
    <w:p>
      <w:r>
        <w:t>- Trường hợp cấp lại: 03 ngày làm việc kể từ ngày nhận đủ hồ sơ hợp lệ.</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đổi,bổ sung một số điều của Nghị định số 26/2019/NĐ-CP ngày 08/3/2019 của Chính phủ quy định chi tiết một số điều và biện pháp thi hành Luật Thủy sản.</w:t>
      </w:r>
    </w:p>
    <w:p>
      <w:r>
        <w:t>Quyết định số 1490/QĐ- UBND ngày 10/6/2019 của Chủ tịch Ủy ban nhân dân tỉnh Vĩnh Long</w:t>
      </w:r>
    </w:p>
    <w:p>
      <w:r>
        <w:t>2</w:t>
      </w:r>
    </w:p>
    <w:p>
      <w:r>
        <w:t>1.004915.000.00.00.H61</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Trường hợp cấp mới: 10 ngày làm việc kể từ ngày nhận đủ hồ sơ theo quy định.</w:t>
      </w:r>
    </w:p>
    <w:p>
      <w:r>
        <w:t>- Trường hợp cấp lại: 03 ngày làm việc, kể từ ngày nhận được hồ sơ hợp lệ.</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    Chi cục Chăn nuôi Thú y và Thủy sản Vĩnh Long.</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Chi tiết tại Phụ lục II</w:t>
      </w:r>
    </w:p>
    <w:p>
      <w:r>
        <w:t>3</w:t>
      </w:r>
    </w:p>
    <w:p>
      <w:r>
        <w:t>1.004913.000.00.00.H61</w:t>
      </w:r>
    </w:p>
    <w:p>
      <w:r>
        <w:t>Cấp giấy chứng nhận cơ sở đủ điều kiện nuôi trồng thủy sản (theo yêu cầu)</w:t>
      </w:r>
    </w:p>
    <w:p>
      <w:r>
        <w:t>10 ngày làm việc kể từ ngày nhận đủ hồ sơ theo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đổi,bổ sung một số điều của Nghị định số 26/2019/NĐ-CP ngày 08/3/2019 của Chính phủ quy định chi tiết một số điều và biện pháp thi hành Luật Thủy sản.</w:t>
      </w:r>
    </w:p>
    <w:p>
      <w:r>
        <w:t>Quyết định số 1490/QĐ- UBND ngày 10/6/2019 của Chủ tịch Ủy ban nhân dân tỉnh Vĩnh Long</w:t>
      </w:r>
    </w:p>
    <w:p>
      <w:r>
        <w:t>4</w:t>
      </w:r>
    </w:p>
    <w:p>
      <w:r>
        <w:t>1.004697.000.00.00.H61</w:t>
      </w:r>
    </w:p>
    <w:p>
      <w:r>
        <w:t>Cấp, cấp lại giấy chứng nhận cơ sở đủ điều kiện đóng mới, cải hoán tàu cá</w:t>
      </w:r>
    </w:p>
    <w:p>
      <w:r>
        <w:t>10 ngày làm việc, kể từ ngày nhận đầy đủ hồ sơ theo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đổi,bổ sung một số điều của Nghị định số   26/2019/NĐ-CP ngày   08/3/2019 của Chính phủ quy định chi tiết một số điều và biện pháp thi hành Luật Thủy sản.</w:t>
      </w:r>
    </w:p>
    <w:p>
      <w:r>
        <w:t>Quyết định số 1490/QĐ- UBND ngày 10/6/2019 của Chủ tịch Ủy ban nhân dân tỉnh Vĩnh Long</w:t>
      </w:r>
    </w:p>
    <w:p>
      <w:r>
        <w:t>5</w:t>
      </w:r>
    </w:p>
    <w:p>
      <w:r>
        <w:t>1.004692.000.00.00.H61</w:t>
      </w:r>
    </w:p>
    <w:p>
      <w:r>
        <w:t>Cấp, cấp lại giấy xác nhận đăng ký nuôi trồng thủy sản lồng bè, đối tượng thủy sản nuôi chủ lực</w:t>
      </w:r>
    </w:p>
    <w:p>
      <w:r>
        <w:t>07 ngày làm việc kể từ ngày nhận đủ hồ sơ theo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Chi tiết tại Phụ lục II</w:t>
      </w:r>
    </w:p>
    <w:p>
      <w:r>
        <w:t>6</w:t>
      </w:r>
    </w:p>
    <w:p>
      <w:r>
        <w:t>1.004359.000.00.00.H61</w:t>
      </w:r>
    </w:p>
    <w:p>
      <w:r>
        <w:t>Cấp, cấp lại giấy phép khai thác thủy sản</w:t>
      </w:r>
    </w:p>
    <w:p>
      <w:r>
        <w:t>06 ngày làm việc (đối với cấp mới), 03 ngày làm việc (đối với cấp lại), kể từ ngày nhận đủ hồ sơ theo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Lệ phí cấp mới 40.000 đồng/lần; lệ phí cấp lại 20.000 đồng/lần.</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Quyết định số 1490/QĐ- UBND ngày 10/6/2019 của Chủ tịch Ủy ban nhân dân tỉnh Vĩnh Long</w:t>
      </w:r>
    </w:p>
    <w:p>
      <w:r>
        <w:t>7</w:t>
      </w:r>
    </w:p>
    <w:p>
      <w:r>
        <w:t>1.004344.000.00.00.H61</w:t>
      </w:r>
    </w:p>
    <w:p>
      <w:r>
        <w:t>Cấp văn bản chấp thuận đóng mới, cải hoán, thuê, mua tàu cá trên biển</w:t>
      </w:r>
    </w:p>
    <w:p>
      <w:r>
        <w:t>03 ngày làm việc kể từ ngày nhận đủ hồ sơ theo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Chăn nuôi Thú y và Thủy sản Vĩnh Long.</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Quyết định số 1490/QĐ- UBND ngày 10/6/2019 của Chủ tịch Ủy ban nhân dân tỉnh Vĩnh Long</w:t>
      </w:r>
    </w:p>
    <w:p>
      <w:r>
        <w:t>FILE ĐƯỢC ĐÍNH KÈM THEO VĂN BẢN</w:t>
      </w:r>
    </w:p>
    <w:p>
      <w:r>
        <w:t>[1]   Ghi chú: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