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880/QĐ-UBND năm 2024 bổ sung Phụ lục Danh mục cơ sở dữ liệu dùng chung tỉnh Bắc Giang kèm theo Quyết định 610/QĐ-UBND về Danh mục cơ sở dữ liệu dùng chung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880/QĐ-UBND</w:t>
      </w:r>
    </w:p>
    <w:p>
      <w:r>
        <w:t>Bắc Giang, ngày 28 tháng 5 năm 2024</w:t>
      </w:r>
    </w:p>
    <w:p>
      <w:r>
        <w:t>QUYẾT ĐỊNH</w:t>
      </w:r>
    </w:p>
    <w:p>
      <w:r>
        <w:t>VỀ VIỆC BỔ SUNG PHỤ LỤC DANH MỤC CƠ SỞ DỮ LIỆU DÙNG CHUNG TỈNH BẮC GIANG KÈM THEO QUYẾT ĐỊNH SỐ 610/QĐ-UBND NGÀY 26/4/2023 CỦA CHỦ TỊCH UBND TỈNH BAN HÀNH DANH MỤC CƠ SỞ DỮ LIỆU DÙNG CHUNG TỈNH BẮC GIANG</w:t>
      </w:r>
    </w:p>
    <w:p>
      <w:r>
        <w:t>CHỦ TỊCH 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29 tháng 4 năm 2020 của Chính phủ về việc quản lý, kết nối và chia sẻ dữ liệu số của cơ quan nhà nước;</w:t>
      </w:r>
    </w:p>
    <w:p>
      <w:r>
        <w:t>Căn cứ Quyết định số 47/2022/QĐ-UBND ngày 28 tháng 10 năm 2022 của UBND tỉnh ban hành Quy chế quản lý, khai thác, sử dụng dữ liệu của cơ sở dữ liệu trên địa bàn tỉnh Bắc Giang;</w:t>
      </w:r>
    </w:p>
    <w:p>
      <w:r>
        <w:t>Theo đề nghị của Giám đốc Sở Thông tin và Truyền thông tại Tờ trình số 20/TTr-STTTT ngày 23/5/2024.</w:t>
      </w:r>
    </w:p>
    <w:p>
      <w:r>
        <w:t>QUYẾT ĐỊNH:</w:t>
      </w:r>
    </w:p>
    <w:p>
      <w:r>
        <w:t>Điều 1.  Bổ sung phụ lục Danh mục cơ sở dữ liệu dùng chung tỉnh Bắc Giang kèm theo Quyết định số 610/QĐ-UBND ngày 26/4/2023 của Chủ tịch UBND tỉnh ban hành Danh mục cơ sở dữ liệu dùng chung tỉnh Bắc Giang  (Chi tiết tại phụ lục kèm theo).</w:t>
      </w:r>
    </w:p>
    <w:p>
      <w:r>
        <w:t>Điều 2.  Giám đốc sở, Thủ trưởng cơ quan thuộc UBND tỉnh; Chủ tịch UBND huyện, thị xã, thành phố và các tổ chức, cá nhân có liên quan căn cứ Quyết định thi hành./.</w:t>
      </w:r>
    </w:p>
    <w:p>
      <w:r>
        <w:t>Nơi nhận:</w:t>
      </w:r>
    </w:p>
    <w:p>
      <w:r>
        <w:t>- Như Điều 2;</w:t>
      </w:r>
    </w:p>
    <w:p>
      <w:r>
        <w:t>- Bộ Thông tin và Truyền thông (b/c);</w:t>
      </w:r>
    </w:p>
    <w:p>
      <w:r>
        <w:t>- Chủ tịch, các PCT UBND tỉnh;</w:t>
      </w:r>
    </w:p>
    <w:p>
      <w:r>
        <w:t>- Các cơ quan TW trên địa bàn tỉnh;</w:t>
      </w:r>
    </w:p>
    <w:p>
      <w:r>
        <w:t>- VP UBND tỉnh:</w:t>
      </w:r>
    </w:p>
    <w:p>
      <w:r>
        <w:t>+ LĐVP, các phòng, đơn vị, TTTT.(đăng CB);</w:t>
      </w:r>
    </w:p>
    <w:p>
      <w:r>
        <w:t>+ Lưu: VT, KGVX.Dũng.</w:t>
      </w:r>
    </w:p>
    <w:p>
      <w:r>
        <w:t>CHỦ TỊCH</w:t>
      </w:r>
    </w:p>
    <w:p>
      <w:r>
        <w:t>Lê Ánh Dương</w:t>
      </w:r>
    </w:p>
    <w:p>
      <w:r>
        <w:t>PHỤ LỤC</w:t>
      </w:r>
    </w:p>
    <w:p>
      <w:r>
        <w:t>BỔ SUNG DANH MỤC CƠ SỞ DỮ LIỆU DÙNG CHUNG TỈNH BẮC GIANG</w:t>
      </w:r>
    </w:p>
    <w:p>
      <w:r>
        <w:t>(Ban hành kèm theo Quyết định số 880/QĐ-UBND ngày 28/5/2024 của Chủ tịch UBND tỉnh Bắc Giang)</w:t>
      </w:r>
    </w:p>
    <w:p>
      <w:r>
        <w:t>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 / kế hoạch xây dựng</w:t>
      </w:r>
    </w:p>
    <w:p>
      <w:r>
        <w:t>(1)</w:t>
      </w:r>
    </w:p>
    <w:p>
      <w:r>
        <w:t>(2)</w:t>
      </w:r>
    </w:p>
    <w:p>
      <w:r>
        <w:t>(3)</w:t>
      </w:r>
    </w:p>
    <w:p>
      <w:r>
        <w:t>(4)</w:t>
      </w:r>
    </w:p>
    <w:p>
      <w:r>
        <w:t>(5)</w:t>
      </w:r>
    </w:p>
    <w:p>
      <w:r>
        <w:t>(6)</w:t>
      </w:r>
    </w:p>
    <w:p>
      <w:r>
        <w:t>(7)</w:t>
      </w:r>
    </w:p>
    <w:p>
      <w:r>
        <w:t>(8)</w:t>
      </w:r>
    </w:p>
    <w:p>
      <w:r>
        <w:t>1</w:t>
      </w:r>
    </w:p>
    <w:p>
      <w:r>
        <w:t>Ứng dụng công nghệ 3D/360 trong thông tin, quảng bá du lịch tỉnh Bắc Giang</w:t>
      </w:r>
    </w:p>
    <w:p>
      <w:r>
        <w:t>Cung cấp thông tin và tour thực tế ảo các điểm đến du lịch trên địa bàn tỉnh Bắc Giang</w:t>
      </w:r>
    </w:p>
    <w:p>
      <w:r>
        <w:t>Thông tin và không gian được số hóa của các điểm đến du lịch;</w:t>
      </w:r>
    </w:p>
    <w:p>
      <w:r>
        <w:t>Thông tin, thuộc tính và link tới các dịch vụ 3D/360</w:t>
      </w:r>
    </w:p>
    <w:p>
      <w:r>
        <w:t>Trung tâm Thông tin và xúc tiến du lịch Bắc Giang cập nhật thông tin, số hóa không gian</w:t>
      </w:r>
    </w:p>
    <w:p>
      <w:r>
        <w:t>Dịch vụ Web Service; API Thông tin, thuộc tính và link tới các dịch vụ 3D/360</w:t>
      </w:r>
    </w:p>
    <w:p>
      <w:r>
        <w:t>Trung tâm Thông tin và xúc tiến du lịch Bắc Giang; Sở Thông tin và Truyền thông vận hành</w:t>
      </w:r>
    </w:p>
    <w:p>
      <w:r>
        <w:t>2023</w:t>
      </w:r>
    </w:p>
    <w:p>
      <w:r>
        <w:t>2</w:t>
      </w:r>
    </w:p>
    <w:p>
      <w:r>
        <w:t>Phần mềm quản lý cơ sở dữ liệu vi bằng trên địa bản tỉnh Bắc Giang</w:t>
      </w:r>
    </w:p>
    <w:p>
      <w:r>
        <w:t>Xây dựng, quản lý tập hợp toàn bộ thông tin về dữ liệu vi bằng trên toàn tỉnh Bắc Giang</w:t>
      </w:r>
    </w:p>
    <w:p>
      <w:r>
        <w:t>Xây dựng cơ sở dữ liệu kiểm soát hoạt động của Thừa phát lại; giải quyết khiếu nại, tố cáo, tranh chấp và QLNN về Thừa phát lại. Sẽ góp phần quan trọng vào việc tra cứu thông tin các vi bằng đã được lập. Từ đó nâng cao chất lượng vi bằng, nâng cao hiệu quả QLNN đối với hoạt động lập vi bằng</w:t>
      </w:r>
    </w:p>
    <w:p>
      <w:r>
        <w:t>Số hóa hồ sơ tập hợp thông tin ghi nhận sự kiện, hành vi do Thừa phát lại trực tiếp chứng kiến, lập theo yêu cầu của tổ chức, cá nhân theo quy định của pháp luật. Các Văn phòng Thừa phát lại trên địa bàn tỉnh Bắc Giang cập nhật thông tin bắt buộc theo quy định lên CSDL</w:t>
      </w:r>
    </w:p>
    <w:p>
      <w:r>
        <w:t>Dịch vụ Web Service; API</w:t>
      </w:r>
    </w:p>
    <w:p>
      <w:r>
        <w:t>Sở Tư pháp</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