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879/QĐ-UBND năm 2024 công bố Danh mục thủ tục hành chính lĩnh vực tài nguyên nước thuộc phạm vi chức năng quản lý Nhà nước của Sở Tài nguyên và Môi trường đủ điều kiện thực hiện dịch vụ công trực tuyến toàn trình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879/QĐ-UBND</w:t>
      </w:r>
    </w:p>
    <w:p>
      <w:r>
        <w:t>Nghệ An, ngày 09 tháng 4 năm 2024</w:t>
      </w:r>
    </w:p>
    <w:p>
      <w:r>
        <w:t>QUYẾT ĐỊNH</w:t>
      </w:r>
    </w:p>
    <w:p>
      <w:r>
        <w:t>CÔNG BỐ DANH MỤC THỦ TỤC HÀNH CHÍNH TRONG LĨNH VỰC TÀI NGUYÊN NƯỚC THUỘC PHẠM VI CHỨC NĂNG QUẢN LÝ NHÀ NƯỚC CỦA SỞ TÀI NGUYÊN VÀ MÔI TRƯỜNG ĐỦ ĐIỀU KIỆN THỰC HIỆN DỊCH VỤ CÔNG TRỰC TUYẾN TOÀN TRÌNH</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665/QĐ-BTNMT ngày 18/3/2024 của Bộ Tài nguyên và Môi trường về việc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tại Tờ trình số 2081/TTr-STNMT.NBĐ&amp;BĐKH ngày 05 tháng 4 năm 2024.</w:t>
      </w:r>
    </w:p>
    <w:p>
      <w:r>
        <w:t>QUYẾT ĐỊNH:</w:t>
      </w:r>
    </w:p>
    <w:p>
      <w:r>
        <w:t>Điều 1.  Công bố kèm theo Quyết định này Danh mục thủ tục hành chính trong lĩnh vực tài nguyên nước thuộc phạm vi chức năng quản lý nhà nước của Sở Tài nguyên và Môi trường đủ điều kiện thực hiện dịch vụ công trực tuyến toàn trình, gồm: 07 thủ tục  (Chi tiết tại Danh mục kèm theo).</w:t>
      </w:r>
    </w:p>
    <w:p>
      <w:r>
        <w:t>Điều 2.  Quyết định này có hiệu lực thi hành kể từ ngày ký.</w:t>
      </w:r>
    </w:p>
    <w:p>
      <w:r>
        <w:t>Điều 3.  Chánh Văn phòng Ủy ban nhân dân tỉnh; Giám đốc Sở Tài nguyên và Môi trường;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Cục Kiểm soát TTHC-VPCP;</w:t>
      </w:r>
    </w:p>
    <w:p>
      <w:r>
        <w:t>- Bộ Tài nguyên và Môi trường;</w:t>
      </w:r>
    </w:p>
    <w:p>
      <w:r>
        <w:t>- Chủ tịch UBND tỉnh;</w:t>
      </w:r>
    </w:p>
    <w:p>
      <w:r>
        <w:t>- Phó chủ tịch UBND tỉnh (đ/c Đệ);</w:t>
      </w:r>
    </w:p>
    <w:p>
      <w:r>
        <w:t>- Phó CVP UBND tỉnh (đ/c Thiền);</w:t>
      </w:r>
    </w:p>
    <w:p>
      <w:r>
        <w:t>- Cổng Thông tin điện tử tỉnh;</w:t>
      </w:r>
    </w:p>
    <w:p>
      <w:r>
        <w:t>- Lưu: VT, KSTT (Nam).</w:t>
      </w:r>
    </w:p>
    <w:p>
      <w:r>
        <w:t>KT. CHỦ TỊCH</w:t>
      </w:r>
    </w:p>
    <w:p>
      <w:r>
        <w:t>PHÓ CHỦ TỊCH</w:t>
      </w:r>
    </w:p>
    <w:p>
      <w:r>
        <w:t>Nguyễn Văn Đệ</w:t>
      </w:r>
    </w:p>
    <w:p>
      <w:r>
        <w:t>DANH MỤC</w:t>
      </w:r>
    </w:p>
    <w:p>
      <w:r>
        <w:t>THỦ TỤC HÀNH CHÍNH TRONG LĨNH VỰC TÀI NGUYÊN NƯỚC THUỘC PHẠM VI CHỨC NĂNG QUẢN LÝ NHÀ NƯỚC CỦA SỞ TÀI NGUYÊN VÀ MÔI TRƯỜNG ĐỦ ĐIỀU KIỆN THỰC HIỆN DỊCH VỤ CÔNG TRỰC TUYẾN TOÀN TRÌNH</w:t>
      </w:r>
    </w:p>
    <w:p>
      <w:r>
        <w:t>(Ban hành kèm theo Quyết định số: 879/QĐ-UBND ngày 09/04/2024 của Chủ tịch UBND tỉnh Nghệ An)</w:t>
      </w:r>
    </w:p>
    <w:p>
      <w:r>
        <w:t>STT</w:t>
      </w:r>
    </w:p>
    <w:p>
      <w:r>
        <w:t>Mã TTHC</w:t>
      </w:r>
    </w:p>
    <w:p>
      <w:r>
        <w:t>Tên TTHC/Dịch vụ công</w:t>
      </w:r>
    </w:p>
    <w:p>
      <w:r>
        <w:t>Căn cứ pháp lý</w:t>
      </w:r>
    </w:p>
    <w:p>
      <w:r>
        <w:t>Số Quyết định công bố TTHC</w:t>
      </w:r>
    </w:p>
    <w:p>
      <w:r>
        <w:t>Cơ quan thực hiện</w:t>
      </w:r>
    </w:p>
    <w:p>
      <w:r>
        <w:t>1</w:t>
      </w:r>
    </w:p>
    <w:p>
      <w:r>
        <w:t>2.001738</w:t>
      </w:r>
    </w:p>
    <w:p>
      <w:r>
        <w:t>Gia hạn, điều chỉnh giấy phép hành nghề khoan nước dưới đất quy mô vừa và nhỏ</w:t>
      </w:r>
    </w:p>
    <w:p>
      <w:r>
        <w:t>- Luật Tài nguyên nước ngày 21/6/2012;</w:t>
      </w:r>
    </w:p>
    <w:p>
      <w:r>
        <w:t>-Thông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định số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 Thông tư số 09/2023/TT- BTNMT ngày 14/9/2023 của Bộ Tài nguyên và Môi trường về việc sửa đổi một số điều của các thông tư liên quan đến việc nộp, xuất trình sổ hộ khẩu và giấy tờ liên quan khi thực hiện thủ tục hành chính, cung cấp dịch vụ công trong lĩnh vực tài nguyên nước</w:t>
      </w:r>
    </w:p>
    <w:p>
      <w:r>
        <w:t>Quyết định số 1723/QĐ-UBND ngày 16/6/2023 của Chủ tịch UBND tỉnh</w:t>
      </w:r>
    </w:p>
    <w:p>
      <w:r>
        <w:t>Sở Tài nguyên và Môi trường</w:t>
      </w:r>
    </w:p>
    <w:p>
      <w:r>
        <w:t>2</w:t>
      </w:r>
    </w:p>
    <w:p>
      <w:r>
        <w:t>1.004253</w:t>
      </w:r>
    </w:p>
    <w:p>
      <w:r>
        <w:t>cấp lại giấy phép hành nghề khoan nước dưới đất quy mô vừa và nhỏ</w:t>
      </w:r>
    </w:p>
    <w:p>
      <w:r>
        <w:t>- Luật Tài nguyên nước ngày 21/6/2012;</w:t>
      </w:r>
    </w:p>
    <w:p>
      <w:r>
        <w:t>- Thông tư số 11/2022/TT- 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định số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 Thông tư số 09/2023/TT-BTNMT ngày 14/9/2023 của Bộ Tài nguyên và Môi trường về việc sửa đổi một số điều của các thông tư liên quan đến việc nộp, xuất trình sổ hộ khẩu và giấy tờ liên quan khi thực hiện thủ tục hành chính, cung cấp dịch vụ công trong lĩnh vực tài nguyên nước</w:t>
      </w:r>
    </w:p>
    <w:p>
      <w:r>
        <w:t>Quyết định số 1723/QĐ-UBND ngày 16/6/2023 của Chủ tịch UBND tỉnh.</w:t>
      </w:r>
    </w:p>
    <w:p>
      <w:r>
        <w:t>Sở Tài nguyên và Môi trường</w:t>
      </w:r>
    </w:p>
    <w:p>
      <w:r>
        <w:t>3</w:t>
      </w:r>
    </w:p>
    <w:p>
      <w:r>
        <w:t>1.011518</w:t>
      </w:r>
    </w:p>
    <w:p>
      <w:r>
        <w:t>Trả lại giấy phép tài nguyên nước</w:t>
      </w:r>
    </w:p>
    <w:p>
      <w:r>
        <w:t>Nghị định số 02/2023/NĐ-CP ngày 01/02/2023 của Chính phủ quy định chi tiết thi hành một số điều của Luật tài nguyên nước.</w:t>
      </w:r>
    </w:p>
    <w:p>
      <w:r>
        <w:t>Quyết định số 1723/QĐ-UBND ngày 16/6/2023 của Chủ tịch UBND tỉnh.</w:t>
      </w:r>
    </w:p>
    <w:p>
      <w:r>
        <w:t>Sở Tài nguyên và Môi trường</w:t>
      </w:r>
    </w:p>
    <w:p>
      <w:r>
        <w:t>4</w:t>
      </w:r>
    </w:p>
    <w:p>
      <w:r>
        <w:t>2.001770</w:t>
      </w:r>
    </w:p>
    <w:p>
      <w:r>
        <w:t>Tính tiền cấp quyền khai thác tài nguyên nước đối với công trình đã vận hành</w:t>
      </w:r>
    </w:p>
    <w:p>
      <w:r>
        <w:t>- Nghị định số 82/2017/NĐ-CP ngày 17/7/2017 của Chính phủ quy định về phương pháp tính, mức thu tiền cấp quyền khai thác tài nguyên nước;</w:t>
      </w:r>
    </w:p>
    <w:p>
      <w:r>
        <w:t>- Nghị định 41/2021/NĐ-CP ngày 30/3/2021 của Chính phủ Sửa đổi, bổ sung một số điều của Nghị định số 82/2017/NĐ-CP;</w:t>
      </w:r>
    </w:p>
    <w:p>
      <w:r>
        <w:t>Quyết định số 1723/QĐ-UBND ngày 16/6/2023 của Chủ tịch UBND tỉnh.</w:t>
      </w:r>
    </w:p>
    <w:p>
      <w:r>
        <w:t>Sở Tài nguyên và Môi trường</w:t>
      </w:r>
    </w:p>
    <w:p>
      <w:r>
        <w:t>5</w:t>
      </w:r>
    </w:p>
    <w:p>
      <w:r>
        <w:t>1.004283</w:t>
      </w:r>
    </w:p>
    <w:p>
      <w:r>
        <w:t>Điều chỉnh tiền cấp quyền khai thác tài nguyên nước</w:t>
      </w:r>
    </w:p>
    <w:p>
      <w:r>
        <w:t>- Nghị định số 82/2017/NĐ-CP ngày 17/7/2017 của Chính phủ quy định về phương pháp tính, mức thu tiền cấp quyền khai thác tài nguyên nước;</w:t>
      </w:r>
    </w:p>
    <w:p>
      <w:r>
        <w:t>- Nghị định 41/2021/NĐ-CP ngày 30/3/2021 của Chính phủ Sửa đổi, bổ sung một số điều của Nghị định số 82/2017/NĐ-CP;</w:t>
      </w:r>
    </w:p>
    <w:p>
      <w:r>
        <w:t>Quyết định số 1723/QĐ-UBND ngày 16/6/2023 của Chủ tịch UBND tỉnh.</w:t>
      </w:r>
    </w:p>
    <w:p>
      <w:r>
        <w:t>Sở Tài nguyên và Môi trường</w:t>
      </w:r>
    </w:p>
    <w:p>
      <w:r>
        <w:t>6</w:t>
      </w:r>
    </w:p>
    <w:p>
      <w:r>
        <w:t>1.011516</w:t>
      </w:r>
    </w:p>
    <w:p>
      <w:r>
        <w:t>Đăng ký khai thác nước mặt, nước biển</w:t>
      </w:r>
    </w:p>
    <w:p>
      <w:r>
        <w:t>Nghị định số 02/2023/NĐ-CP ngày 01/02/2023 của Chính phủ quy định chi tiết thi hành một số điều của Luật tài nguyên nước.</w:t>
      </w:r>
    </w:p>
    <w:p>
      <w:r>
        <w:t>Quyết định số 1723/QĐ-UBND ngày 16/6/2023 của Chủ tịch UBND tỉnh.</w:t>
      </w:r>
    </w:p>
    <w:p>
      <w:r>
        <w:t>Sở Tài nguyên và Môi trường</w:t>
      </w:r>
    </w:p>
    <w:p>
      <w:r>
        <w:t>7</w:t>
      </w:r>
    </w:p>
    <w:p>
      <w:r>
        <w:t>1.004228</w:t>
      </w:r>
    </w:p>
    <w:p>
      <w:r>
        <w:t>Gia hạn, điều chỉnh giấy phép thăm dò nước dưới đất đối với công trình có lưu lượng dưới 3000m 3 /ngày đêm</w:t>
      </w:r>
    </w:p>
    <w:p>
      <w:r>
        <w:t>- Luật Tài nguyên nước ngày 21/6/2012;</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02/2023/NĐ-CP ngày 01/02/2023 của Chính phủ quy định chi tiết thi hành một số điều của Luật tài nguyên nước;</w:t>
      </w:r>
    </w:p>
    <w:p>
      <w:r>
        <w:t>Quyết định số 1723/QĐ-UBND ngày 16/6/2023 của Chủ tịch UBND tỉnh.</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