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878/QĐ-UBND năm 2025 công bố sửa đổi, bổ sung, bãi bỏ Danh mục thủ tục hành chính lĩnh vực lao động, tiền lương thuộc phạm vi, chức năng quản lý của Sở Nội vụ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878/QĐ-UBND</w:t>
      </w:r>
    </w:p>
    <w:p>
      <w:r>
        <w:t>Trà Vinh, ngày 18 tháng 4 năm 2025</w:t>
      </w:r>
    </w:p>
    <w:p>
      <w:r>
        <w:t>QUYẾT ĐỊNH</w:t>
      </w:r>
    </w:p>
    <w:p>
      <w:r>
        <w:t>VỀ VIỆC CÔNG BỐ SỬA ĐỔI, BỔ SUNG, BÃI BỎ DANH MỤC THỦ TỤC HÀNH CHÍNH LǷNH VỰC LAO ĐỘNG, TIỀN LƯƠNG THUỘC PHẠM VI, CHỨC NĂNG QUẢN LÝ CỦA SỞ NỘI VỤ</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Nội vụ tại Tờ trình số 246/TTr-SNV ngày 16 tháng 4 năm 2025.</w:t>
      </w:r>
    </w:p>
    <w:p>
      <w:r>
        <w:t>QUYẾT ĐỊNH:</w:t>
      </w:r>
    </w:p>
    <w:p>
      <w:r>
        <w:t>Điều 1   . Công bố sửa đổi, bổ sung kèm theo Quyết định này Danh mục   09    (Chín)  thủ tục hành chính (TTHC) lĩnh vực lao động, tiền lương  (08 TTHC cấp tỉnh, 01 TTHC áp dụng chung)  và bãi bỏ  39   (Ba mươi chín)  TTHC lĩnh vực thi đua, khen thưởng, tổ chức hành chính, đơn vị sự nghiệp công lập, chính quyền địa phương  (21 TTHC cấp tỉnh, 13 TTHC cấp huyện, 05 TTHC cấp xã)  được công bố tại Quyết định số 496/QĐ-UBND ngày 28 tháng 3 năm 2024 của Chủ tịch Ủy ban nhân dân tỉnh về việc công bố mới và bãi bỏ Danh mục TTHC thuộc phạm vi, chức năng quản lý của Sở Nội vụ; Quyết định số 851/QĐ-UBND ngày 12 tháng 5 năm 2022 của Chủ tịch Ủy ban nhân dân tỉnh về việc công bố mới Danh mục TTHC thuộc phạm vi, chức năng quản lý của Sở Nội vụ.</w:t>
      </w:r>
    </w:p>
    <w:p>
      <w:r>
        <w:t>Điều 2.    Quyết định này có hiệu lực kể từ ngày ký và bãi bỏ các Quyết định: Quyết định số 1058/QĐ-UBND ngày 04 tháng 6 năm 2021 của Chủ tịch Ủy ban nhân dân tỉnh về việc công bố mới và bãi bỏ Danh mục TTHC lĩnh vực lao động, tiền lương thuộc thẩm quyền giải quyết của Sở Lao động - Thương binh và Xã hội, Ban Quản lý Khu kinh tế; Quyết định số 387/QĐ-UBND ngày 28 tháng 02 năm 2025 của Chủ tịch Ủy ban nhân dân tỉnh công bố mới Danh mục TTHC và phê duyệt quy trình nội bộ trong giải quyết TTHC lĩnh vực lao động, tiền lương, quan hệ lao động thuộc phạm vi, chức năng quản lý của Sở Lao động - Thương binh và Xã hội; Quyết định số 927/QĐ-UBND ngày 31 tháng 5 năm 2024 của Chủ tịch Ủy ban nhân dân tỉnh về việc công bố TTHC nội bộ trong hệ thống hành chính nhà nước thuộc phạm vi, chức năng quản lý của Sở Lao động - Thương binh và Xã hội.</w:t>
      </w:r>
    </w:p>
    <w:p>
      <w:r>
        <w:t>Điều 3.    Giám đốc Sở Nội vụ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của Sở Nội vụ; truy cập địa chỉ http://csdl.dichvucong.gov.vn để khai thác, sử dụng dữ liệu TTHC được đăng tải trên Cơ sở dữ liệu quốc gia, cung cấp nội dung TTHC cho Trung tâm Phục vụ hành chính công tỉnh, niêm yết, công khai TTHC và xây dựng quy trình nội bộ giải quyết TTHC theo quy định.</w:t>
      </w:r>
    </w:p>
    <w:p>
      <w:r>
        <w:t>Điều 4.    Chánh Văn phòng Ủy ban nhân dân tỉnh, Giám đốc Sở Nội vụ, Thủ trưởng các cơ quan chuyên môn thuộc Ủy ban nhân dân tỉnh,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ĐƯỢC SỬA ĐỔI, BỔ SUNG LĨNH VỰC LAO ĐỘNG, TIỀN LƯƠNG VÀ BÃI BỎ DANH MỤC THỦ TỤC HÀNH CHÍNH THUỘC PHẠM VI, CHỨC NĔNG QUẢN LÝ CỦA SỞ NỘI VỤ</w:t>
      </w:r>
    </w:p>
    <w:p>
      <w:r>
        <w:t>(Kèm theo Quyết định số 878/QĐ-UBND ngày 18 tháng 4 năm 2025 của Chủ tịch Ủy ban nhân dân tỉnh)</w:t>
      </w:r>
    </w:p>
    <w:p>
      <w:r>
        <w:t>I. DANH MỤC THỦ TỤC HÀNH CHÍNH ĐƯỢC SỬA ĐỔI, BỔ SUNG LĨNH VỰC LAO ĐỘNG, TIỀN LƯƠNG</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A. CẤP TỈNH</w:t>
      </w:r>
    </w:p>
    <w:p>
      <w:r>
        <w:t>1</w:t>
      </w:r>
    </w:p>
    <w:p>
      <w:r>
        <w:t>Đăng ký nội quy lao động của doanh nghiệp (2.001955)</w:t>
      </w:r>
    </w:p>
    <w:p>
      <w:r>
        <w:t>Toàn trình</w:t>
      </w:r>
    </w:p>
    <w:p>
      <w:r>
        <w:t>07 ngày làm việc (kể từ ngày nhận được hồ sơ đăng ký)</w:t>
      </w:r>
    </w:p>
    <w:p>
      <w:r>
        <w:t>Trung tâm Phục vụ hành chính công tỉnh Trà Vinh</w:t>
      </w:r>
    </w:p>
    <w:p>
      <w:r>
        <w:t>Không</w:t>
      </w:r>
    </w:p>
    <w:p>
      <w:r>
        <w:t>Sở Nội vụ</w:t>
      </w:r>
    </w:p>
    <w:p>
      <w:r>
        <w:t>Nộp hồ sơ trực tiếp hoặc qua dịch vụ bưu chính công ích hoặc nộp trực tuyến qua Cổng dịch vụ công của tỉnh</w:t>
      </w:r>
    </w:p>
    <w:p>
      <w:r>
        <w:t>- Bộ luật Lao động năm 2019;</w:t>
      </w:r>
    </w:p>
    <w:p>
      <w:r>
        <w:t>- Nghị quyết số 190/2025/QH15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321/QĐ-BNV ngày 08 tháng 4 năm 2025 của Bộ trưởng Bộ Nội vụ về việc công bố thủ tục hành chính được sửa đổi, bổ sung và bãi bỏ lĩnh vực lao động, tiền lương thuộc phạm vi chức năng quản lý của Bộ Nội vụ.</w:t>
      </w:r>
    </w:p>
    <w:p>
      <w:r>
        <w:t>2</w:t>
      </w:r>
    </w:p>
    <w:p>
      <w:r>
        <w:t>Rút tiền ký quỹ của doanh nghiệp cho thuê lại lao động (1.000414)</w:t>
      </w:r>
    </w:p>
    <w:p>
      <w:r>
        <w:t>Toàn trình</w:t>
      </w:r>
    </w:p>
    <w:p>
      <w:r>
        <w:t>- 10 ngày làm việc (kể từ ngày nhận được hồ sơ đầy đủ, hợp lệ) đối với việc chấp thuận rút tiền ký quỹ của Chủ tịch Ủy ban nhân dân cấp tỉnh.</w:t>
      </w:r>
    </w:p>
    <w:p>
      <w:r>
        <w:t>- 01 ngày làm việc (kể từ ngày nhận được hồ sơ đầy đủ, hợp lệ) đối với việc cho doanh nghiệp cho thuê lại rút tiền ký quỹ của Ngân hàng nhận ký quỹ.</w:t>
      </w:r>
    </w:p>
    <w:p>
      <w:r>
        <w:t>Trung tâm Phục vụ hành chính công tỉnh Trà Vinh</w:t>
      </w:r>
    </w:p>
    <w:p>
      <w:r>
        <w:t>Không</w:t>
      </w:r>
    </w:p>
    <w:p>
      <w:r>
        <w:t>Chủ tịch Ủy ban nhân dân tỉnh; Sở Nội vụ; Ngân hàng nhận tiền ký quỹ</w:t>
      </w:r>
    </w:p>
    <w:p>
      <w:r>
        <w:t>Nộp hồ sơ trực tiếp hoặc qua dịch vụ bưu chính công ích hoặc nộp trực tuyến qua Cổng dịch vụ công của tỉnh</w:t>
      </w:r>
    </w:p>
    <w:p>
      <w:r>
        <w:t>- Nghị quyết số 190/2025/QH15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145/2020/NĐ-CP ngày 14 tháng 12 năm 2020 của Chính phủ quy định chi tiết và hướng dẫn thi hành một số điều của Bộ luật Lao động về điều kiện lao động và quan hệ lao động;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321/QĐ-BNV ngày 08 tháng 4 năm 2025 của Bộ trưởng Bộ Nội vụ về việc công bố thủ tục hành chính được sửa đổi, bổ sung và bãi bỏ lĩnh vực lao động, tiền lương thuộc phạm vi chức năng quản lý của Bộ Nội vụ.</w:t>
      </w:r>
    </w:p>
    <w:p>
      <w:r>
        <w:t>3</w:t>
      </w:r>
    </w:p>
    <w:p>
      <w:r>
        <w:t>Thu hồi Giấy phép hoạt động cho thuê lại lao động (1.000436)</w:t>
      </w:r>
    </w:p>
    <w:p>
      <w:r>
        <w:t>Toàn trình</w:t>
      </w:r>
    </w:p>
    <w:p>
      <w:r>
        <w:t>Đối với trường hợp chấm dứt hoạt động cho thuê lại theo đề nghị của doanh nghiệp cho thuê lại; doanh nghiệp giải thể hoặc bị Tòa án tuyên bố phá sản: 17 ngày làm việc (kể từ khi nhận được hồ sơ đầy đủ, hợp lệ của doanh nghiệp)</w:t>
      </w:r>
    </w:p>
    <w:p>
      <w:r>
        <w:t>Trung tâm Phục vụ hành chính công tỉnh Trà Vinh</w:t>
      </w:r>
    </w:p>
    <w:p>
      <w:r>
        <w:t>Không</w:t>
      </w:r>
    </w:p>
    <w:p>
      <w:r>
        <w:t>Chủ tịch Ủy ban nhân dân tỉnh; Sở Nội vụ</w:t>
      </w:r>
    </w:p>
    <w:p>
      <w:r>
        <w:t>Nộp hồ sơ trực tiếp hoặc qua dịch vụ bưu chính công ích hoặc nộp trực tuyến qua Cổng dịch vụ công của tỉnh</w:t>
      </w:r>
    </w:p>
    <w:p>
      <w:r>
        <w:t>4</w:t>
      </w:r>
    </w:p>
    <w:p>
      <w:r>
        <w:t>Cấp lại Giấy phép hoạt động cho thuê lại lao động (1.000448)</w:t>
      </w:r>
    </w:p>
    <w:p>
      <w:r>
        <w:t>Toàn trình</w:t>
      </w:r>
    </w:p>
    <w:p>
      <w:r>
        <w:t>-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 22 ngày làm việc (kể từ khi nhận được hồ sơ đầy đủ, hợp lệ).</w:t>
      </w:r>
    </w:p>
    <w:p>
      <w:r>
        <w:t>- Đối với trường hợp doanh nghiệp thay đổi địa chỉ trụ sở chính sang địa bàn cấp tỉnh khác so với nơi đã được cấp giấy phép: 27 ngày làm việc (kể từ khi nhận được hồ sơ đầy đủ, hợp lệ).</w:t>
      </w:r>
    </w:p>
    <w:p>
      <w:r>
        <w:t>Trung tâm Phục vụ hành chính công tỉnh Trà Vinh</w:t>
      </w:r>
    </w:p>
    <w:p>
      <w:r>
        <w:t>Không</w:t>
      </w:r>
    </w:p>
    <w:p>
      <w:r>
        <w:t>Chủ tịch Ủy ban nhân dân tỉnh; Sở Nội vụ</w:t>
      </w:r>
    </w:p>
    <w:p>
      <w:r>
        <w:t>Nộp hồ sơ trực tiếp hoặc qua dịch vụ bưu chính công ích hoặc nộp trực tuyến qua Cổng dịch vụ công của tỉnh</w:t>
      </w:r>
    </w:p>
    <w:p>
      <w:r>
        <w:t>5</w:t>
      </w:r>
    </w:p>
    <w:p>
      <w:r>
        <w:t>Gia hạn Giấy phép hoạt động cho thuê lại lao động (1.000464)</w:t>
      </w:r>
    </w:p>
    <w:p>
      <w:r>
        <w:t>Toàn trình</w:t>
      </w:r>
    </w:p>
    <w:p>
      <w:r>
        <w:t>22 ngày làm việc (kể từ khi nhận được hồ sơ đầy đủ, hợp lệ)</w:t>
      </w:r>
    </w:p>
    <w:p>
      <w:r>
        <w:t>Trung tâm Phục vụ hành chính công tỉnh Trà Vinh</w:t>
      </w:r>
    </w:p>
    <w:p>
      <w:r>
        <w:t>Không</w:t>
      </w:r>
    </w:p>
    <w:p>
      <w:r>
        <w:t>Chủ tịch Ủy ban nhân dân tỉnh; Sở Nội vụ</w:t>
      </w:r>
    </w:p>
    <w:p>
      <w:r>
        <w:t>Nộp hồ sơ trực tiếp hoặc qua dịch vụ bưu chính công ích hoặc nộp trực tuyến qua Cổng dịch vụ công của tỉnh</w:t>
      </w:r>
    </w:p>
    <w:p>
      <w:r>
        <w:t>- Nghị quyết số 190/2025/QH15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145/2020/NĐ-CP ngày 14 tháng 12 năm 2020 của Chính phủ quy định chi tiết và hướng dẫn thi hành một số điều của Bộ luật Lao động về điều kiện lao động và quan hệ lao động;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321/QĐ-BNV ngày 08 tháng 4 năm 2025 của Bộ trưởng Bộ Nội vụ về việc công bố thủ tục hành chính được sửa đổi, bổ sung và bãi bỏ lĩnh vực lao động, tiền lương thuộc phạm vi chức năng quản lý của Bộ Nội vụ.</w:t>
      </w:r>
    </w:p>
    <w:p>
      <w:r>
        <w:t>6</w:t>
      </w:r>
    </w:p>
    <w:p>
      <w:r>
        <w:t>Cấp Giấy phép hoạt động cho thuê lại lao động (1.000479)</w:t>
      </w:r>
    </w:p>
    <w:p>
      <w:r>
        <w:t>Toàn trình</w:t>
      </w:r>
    </w:p>
    <w:p>
      <w:r>
        <w:t>27 ngày làm việc (kể từ khi nhận được hồ sơ đầy đủ, hợp lệ).</w:t>
      </w:r>
    </w:p>
    <w:p>
      <w:r>
        <w:t>Trung tâm Phục vụ hành chính công tỉnh Trà Vinh</w:t>
      </w:r>
    </w:p>
    <w:p>
      <w:r>
        <w:t>Không</w:t>
      </w:r>
    </w:p>
    <w:p>
      <w:r>
        <w:t>Chủ tịch Ủy ban nhân dân tỉnh; Sở Nội vụ</w:t>
      </w:r>
    </w:p>
    <w:p>
      <w:r>
        <w:t>Nộp hồ sơ trực tiếp hoặc qua dịch vụ bưu chính công ích hoặc nộp trực tuyến qua Cổng dịch vụ công của tỉnh</w:t>
      </w:r>
    </w:p>
    <w:p>
      <w:r>
        <w:t>7</w:t>
      </w:r>
    </w:p>
    <w:p>
      <w:r>
        <w:t>Thành lập Hội đồng thương lượng tập thể (1.009466)</w:t>
      </w:r>
    </w:p>
    <w:p>
      <w:r>
        <w:t>Toàn trình</w:t>
      </w:r>
    </w:p>
    <w:p>
      <w:r>
        <w:t>20 ngày làm việc (kể từ khi nhận được hồ sơ đầy đủ, hợp lệ).</w:t>
      </w:r>
    </w:p>
    <w:p>
      <w:r>
        <w:t>Trung tâm Phục vụ hành chính công tỉnh Trà Vinh</w:t>
      </w:r>
    </w:p>
    <w:p>
      <w:r>
        <w:t>Không</w:t>
      </w:r>
    </w:p>
    <w:p>
      <w:r>
        <w:t>Ủy ban nhân dân tỉnh; Sở Nội vụ</w:t>
      </w:r>
    </w:p>
    <w:p>
      <w:r>
        <w:t>Nộp hồ sơ trực tiếp hoặc qua dịch vụ bưu chính công ích hoặc nộp trực tuyến qua Cổng dịch vụ công của tỉnh</w:t>
      </w:r>
    </w:p>
    <w:p>
      <w:r>
        <w:t>- Bộ luật Lao động 2019;</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quyết số 190/2025/QH15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Thông tư số 10/2020/TT-BLĐTBXH ngày 12 tháng 11 năm 2020 của Bộ Lao động - Thương binh và Xã hội 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w:t>
      </w:r>
    </w:p>
    <w:p>
      <w:r>
        <w:t>- Quyết định số 321/QĐ-BNV ngày</w:t>
      </w:r>
    </w:p>
    <w:p>
      <w:r>
        <w:t>08 tháng 4 năm 2025 của Bộ trưởng Bộ Nội vụ về việc công bố thủ tục hành chính được sửa đổi, bổ sung và bãi bỏ lĩnh vực lao động, tiền lương thuộc phạm vi chức năng quản lý của Bộ Nội vụ.</w:t>
      </w:r>
    </w:p>
    <w:p>
      <w:r>
        <w:t>8</w:t>
      </w:r>
    </w:p>
    <w:p>
      <w:r>
        <w:t>Thay đổi Chủ tịch Hội đồng thương lượng tập thể, đại diện Ủy ban nhân dân cấp tỉnh, chức năng, nhiệm vụ, kế hoạch, thời gian hoạt động của Hội đồng thương lượng tập thể (1.009467)</w:t>
      </w:r>
    </w:p>
    <w:p>
      <w:r>
        <w:t>Toàn trình</w:t>
      </w:r>
    </w:p>
    <w:p>
      <w:r>
        <w:t>07 ngày làm việc (kể từ khi nhận được hồ sơ đầy đủ, hợp lệ).</w:t>
      </w:r>
    </w:p>
    <w:p>
      <w:r>
        <w:t>Văn phòng UBND tỉnh</w:t>
      </w:r>
    </w:p>
    <w:p>
      <w:r>
        <w:t>Không</w:t>
      </w:r>
    </w:p>
    <w:p>
      <w:r>
        <w:t>Ủy ban nhân dân tỉnh</w:t>
      </w:r>
    </w:p>
    <w:p>
      <w:r>
        <w:t>Nộp hồ sơ trực tiếp hoặc qua dịch vụ bưu chính công ích hoặc nộp trực tuyến qua Cổng dịch vụ công của tỉnh</w:t>
      </w:r>
    </w:p>
    <w:p>
      <w:r>
        <w:t>9</w:t>
      </w:r>
    </w:p>
    <w:p>
      <w:r>
        <w:t>Giải quyết chế độ trợ cấp một lần đối với người được cử làm chuyên gia sang giúp Lào, Căm-pu-chi-a (1.004964)</w:t>
      </w:r>
    </w:p>
    <w:p>
      <w:r>
        <w:t>Toàn trình</w:t>
      </w:r>
    </w:p>
    <w:p>
      <w:r>
        <w:t>25 ngày làm việc</w:t>
      </w:r>
    </w:p>
    <w:p>
      <w:r>
        <w:t>Bộ phận tiếp nhận và trả kết quả cấp xã; Bộ phận tiếp nhận và trả kết quả cấp huyện và Trung tâm Phục vụ hành chính công tỉnh Trà Vinh</w:t>
      </w:r>
    </w:p>
    <w:p>
      <w:r>
        <w:t>Không</w:t>
      </w:r>
    </w:p>
    <w:p>
      <w:r>
        <w:t>Chủ tịch UBND tỉnh; Sở Nội vụ; Chủ tịch UBND cấp huyện; Phòng Nội vụ cấp huyện; UBND cấp xã.</w:t>
      </w:r>
    </w:p>
    <w:p>
      <w:r>
        <w:t>Nộp hồ sơ trực tiếp hoặc qua dịch vụ bưu chính công ích hoặc nộp trực tuyến qua Cổng dịch vụ công của tỉnh</w:t>
      </w:r>
    </w:p>
    <w:p>
      <w:r>
        <w:t>- Pháp lệnh Ưu đãi người có công với cách mạng;</w:t>
      </w:r>
    </w:p>
    <w:p>
      <w:r>
        <w:t>- Nghị quyết số 190/2025/QH15 quy định về xử lý một số vấn đề liên quan đến sắp xếp tổ chức bộ máy nhà nước;</w:t>
      </w:r>
    </w:p>
    <w:p>
      <w:r>
        <w:t>- Nghị định số 25/2025/NĐ-CP ngày 21/2/2025 của Chính phủ quy định chức năng, nhiệm vụ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liên tịch số 17/2014/TTLT-BLĐTBXH-BTC ngày 01/8/2014 của liên Bộ Lao động - Thương binh và Xã hội, Bộ Tài chính hướng dẫn thực hiện trợ cấp một lần đối với người được cử làm chuyên gia sang giúp Lào và Căm-pu-chi- 45 a theo Quyết định số 57/2013/QĐ-TTg ngày 14/10/2013 của Thủ tướng Chính phủ;</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57/2013/QĐ-TTg ngày 14/10/2013 của Thủ tướng Chính phủ về trợ cấp một lần đối với người được cử làm chuyên gia sang giúp Lào và Căm-pu-chi-a;</w:t>
      </w:r>
    </w:p>
    <w:p>
      <w:r>
        <w:t>- Quyết định số 62/2015/QĐ-TTg ngày 04/12/2015 của Thủ tướng Chính phủ sửa đổi, bổ sung một số điều của Quyết định số 57/2013/QĐ-TTg ngày 14/10/2013 của Thủ tướng Chính phủ về trợ cấp một lần đối với người được cử làm chuyên gia sang giúp Lào và Căm-pu-chi-a;</w:t>
      </w:r>
    </w:p>
    <w:p>
      <w:r>
        <w:t>- Quyết định số 321/QĐ-BNV ngày 08 tháng 4 năm 2025 của Bộ trưởng Bộ Nội vụ về việc công bố thủ tục hành chính được sửa đổi, bổ sung và bãi bỏ lĩnh vực lao động, tiền lương thuộc phạm vi chức năng quản lý của Bộ Nội vụ.</w:t>
      </w:r>
    </w:p>
    <w:p>
      <w:r>
        <w:t>II. DANH MỤC THỦ TỤC HÀNH CHÍNH BÃI BỎ LĨNH VỰC THI ĐUA, KHEN THƯỞNG, TỔ CHỨC HÀNH CHÍNH, ĐƠN VỊ SỰ NGHIỆP CÔNG LẬP VÀ CHÍNH QUYỀN ĐỊA PHƯƠNG</w:t>
      </w:r>
    </w:p>
    <w:p>
      <w:r>
        <w:t>STT</w:t>
      </w:r>
    </w:p>
    <w:p>
      <w:r>
        <w:t>Tên TTHC</w:t>
      </w:r>
    </w:p>
    <w:p>
      <w:r>
        <w:t>Quyết định công bố</w:t>
      </w:r>
    </w:p>
    <w:p>
      <w:r>
        <w:t>A. CẤP TỈNH</w:t>
      </w:r>
    </w:p>
    <w:p>
      <w:r>
        <w:t>1</w:t>
      </w:r>
    </w:p>
    <w:p>
      <w:r>
        <w:t>Thủ tục tặng thưởng Bằng khen của Bộ, ban, ngành, tỉnh</w:t>
      </w:r>
    </w:p>
    <w:p>
      <w:r>
        <w:t>Quyết định số 496/QĐ-UBND ngày 28 tháng 3 năm 2024 của Chủ tịch Ủy ban nhân dân tỉnh</w:t>
      </w:r>
    </w:p>
    <w:p>
      <w:r>
        <w:t>2</w:t>
      </w:r>
    </w:p>
    <w:p>
      <w:r>
        <w:t>Thủ tục tặng cờ thi đua của Bộ, ban, ngành, tỉnh</w:t>
      </w:r>
    </w:p>
    <w:p>
      <w:r>
        <w:t>3</w:t>
      </w:r>
    </w:p>
    <w:p>
      <w:r>
        <w:t>Thủ tục tặng danh hiệu Chiến sĩ thi đua Bộ, ban, ngành, tỉnh</w:t>
      </w:r>
    </w:p>
    <w:p>
      <w:r>
        <w:t>4</w:t>
      </w:r>
    </w:p>
    <w:p>
      <w:r>
        <w:t>Thủ tục tặng danh hiệu Tập thể lao động xuất sắc</w:t>
      </w:r>
    </w:p>
    <w:p>
      <w:r>
        <w:t>5</w:t>
      </w:r>
    </w:p>
    <w:p>
      <w:r>
        <w:t>Thủ tục tặng thưởng Bằng khen của Bộ, ban, ngành, tỉnh theo chuyên đề</w:t>
      </w:r>
    </w:p>
    <w:p>
      <w:r>
        <w:t>6</w:t>
      </w:r>
    </w:p>
    <w:p>
      <w:r>
        <w:t>Thủ tục tặng Cờ thi đua của Bộ, ban, ngành, tỉnh theo chuyên đề</w:t>
      </w:r>
    </w:p>
    <w:p>
      <w:r>
        <w:t>7</w:t>
      </w:r>
    </w:p>
    <w:p>
      <w:r>
        <w:t>Thủ tục tặng thưởng Bằng khen của Bộ, ban, ngành, tỉnh về thành tích đột xuất</w:t>
      </w:r>
    </w:p>
    <w:p>
      <w:r>
        <w:t>8</w:t>
      </w:r>
    </w:p>
    <w:p>
      <w:r>
        <w:t>Thủ tục tặng thưởng Bằng khen của Bộ, ban, ngành, tỉnh cho gia đình</w:t>
      </w:r>
    </w:p>
    <w:p>
      <w:r>
        <w:t>9</w:t>
      </w:r>
    </w:p>
    <w:p>
      <w:r>
        <w:t>Thủ tục tặng thưởng Bằng khen của Bộ, ban, ngành, tỉnh về thành tích đối ngoại</w:t>
      </w:r>
    </w:p>
    <w:p>
      <w:r>
        <w:t>10</w:t>
      </w:r>
    </w:p>
    <w:p>
      <w:r>
        <w:t>Thủ tục hành chính về thẩm định đề án vị trí việc làm thuộc thẩm quyền quyết định của Ủy ban nhân dân cấp tỉnh</w:t>
      </w:r>
    </w:p>
    <w:p>
      <w:r>
        <w:t>Quyết định số 851/QĐ-UBND ngày 12 tháng 5 năm 2022 của Chủ tịch Ủy ban nhân dân tỉnh</w:t>
      </w:r>
    </w:p>
    <w:p>
      <w:r>
        <w:t>11</w:t>
      </w:r>
    </w:p>
    <w:p>
      <w:r>
        <w:t>Thủ tục hành chính về thẩm định điều chỉnh vị trí việc làm thuộc thẩm quyền quyết định của Ủy ban nhân dân cấp tỉnh</w:t>
      </w:r>
    </w:p>
    <w:p>
      <w:r>
        <w:t>12</w:t>
      </w:r>
    </w:p>
    <w:p>
      <w:r>
        <w:t>Thủ tục hành chính về thẩm định số lượng người làm việc thuộc thẩm quyền quyết định của bộ, ngành, địa phương</w:t>
      </w:r>
    </w:p>
    <w:p>
      <w:r>
        <w:t>13</w:t>
      </w:r>
    </w:p>
    <w:p>
      <w:r>
        <w:t>Thủ tục hành chính về thẩm định điều chỉnh số lượng người làm việc thuộc thẩm quyền quyết định của bộ, ngành, địa phương</w:t>
      </w:r>
    </w:p>
    <w:p>
      <w:r>
        <w:t>14</w:t>
      </w:r>
    </w:p>
    <w:p>
      <w:r>
        <w:t>Thủ tục thẩm định thành lập đơn vị sự nghiệp công lập thuộc thẩm quyền quyết định của Ủy ban nhân dân cấp tỉnh</w:t>
      </w:r>
    </w:p>
    <w:p>
      <w:r>
        <w:t>15</w:t>
      </w:r>
    </w:p>
    <w:p>
      <w:r>
        <w:t>Thủ tục thẩm định tổ chức lại đơn vị sự nghiệp công lập thuộc thẩm quyền quyết định của Ủy ban nhân dân cấp tỉnh</w:t>
      </w:r>
    </w:p>
    <w:p>
      <w:r>
        <w:t>16</w:t>
      </w:r>
    </w:p>
    <w:p>
      <w:r>
        <w:t>Thủ tục thẩm định giải thể đơn vị sự nghiệp công lập thuộc thẩm quyền quyết định của Ủy ban nhân dân cấp tỉnh</w:t>
      </w:r>
    </w:p>
    <w:p>
      <w:r>
        <w:t>17</w:t>
      </w:r>
    </w:p>
    <w:p>
      <w:r>
        <w:t>Thủ tục hành chính thẩm định thành lập tổ chức hành chính thuộc thẩm quyền quyết định của Ủy ban nhân dân cấp tỉnh</w:t>
      </w:r>
    </w:p>
    <w:p>
      <w:r>
        <w:t>18</w:t>
      </w:r>
    </w:p>
    <w:p>
      <w:r>
        <w:t>Thủ tục hành chính thẩm định tổ chức lại tổ chức hành chính thuộc thẩm quyền quyết định của Ủy ban nhân dân cấp tỉnh</w:t>
      </w:r>
    </w:p>
    <w:p>
      <w:r>
        <w:t>19</w:t>
      </w:r>
    </w:p>
    <w:p>
      <w:r>
        <w:t>Thủ tục hành chính thẩm định giải thể tổ chức hành chính thuộc thẩm quyền quyết định của Ủy ban nhân dân cấp tỉnh</w:t>
      </w:r>
    </w:p>
    <w:p>
      <w:r>
        <w:t>20</w:t>
      </w:r>
    </w:p>
    <w:p>
      <w:r>
        <w:t>Thủ tục thẩm định thành lập thôn mới, tổ dân phố mới</w:t>
      </w:r>
    </w:p>
    <w:p>
      <w:r>
        <w:t>21</w:t>
      </w:r>
    </w:p>
    <w:p>
      <w:r>
        <w:t>Thủ tục phân loại đơn vị hành chính cấp xã</w:t>
      </w:r>
    </w:p>
    <w:p>
      <w:r>
        <w:t>Quyết định số 496/QĐ-UBND ngày 28 tháng 3 năm 2024 của Chủ tịch Ủy ban nhân dân tỉnh</w:t>
      </w:r>
    </w:p>
    <w:p>
      <w:r>
        <w:t>B. CẤP HUYỆN</w:t>
      </w:r>
    </w:p>
    <w:p>
      <w:r>
        <w:t>1</w:t>
      </w:r>
    </w:p>
    <w:p>
      <w:r>
        <w:t>Thủ tục tặng Giấy khen của Chủ tịch UBND huyện cho cá nhân, tập thể theo công trạng</w:t>
      </w:r>
    </w:p>
    <w:p>
      <w:r>
        <w:t>Quyết định số 496/QĐ-UBND ngày 28 tháng 3 năm 2024 của Chủ tịch Ủy ban nhân dân tỉnh</w:t>
      </w:r>
    </w:p>
    <w:p>
      <w:r>
        <w:t>2</w:t>
      </w:r>
    </w:p>
    <w:p>
      <w:r>
        <w:t>Thủ tục tặng danh hiệu Tập thể lao động tiên tiến</w:t>
      </w:r>
    </w:p>
    <w:p>
      <w:r>
        <w:t>3</w:t>
      </w:r>
    </w:p>
    <w:p>
      <w:r>
        <w:t>Thủ tục tặng danh hiệu Chiến sĩ thi đua cơ sở</w:t>
      </w:r>
    </w:p>
    <w:p>
      <w:r>
        <w:t>4</w:t>
      </w:r>
    </w:p>
    <w:p>
      <w:r>
        <w:t>Thủ tục tặng danh hiệu Lao động tiên tiến</w:t>
      </w:r>
    </w:p>
    <w:p>
      <w:r>
        <w:t>5</w:t>
      </w:r>
    </w:p>
    <w:p>
      <w:r>
        <w:t>Thủ tục tặng Giấy khen của Chủ tịch UBND cấp huyện về thành tích thi đua theo chuyên đề</w:t>
      </w:r>
    </w:p>
    <w:p>
      <w:r>
        <w:t>6</w:t>
      </w:r>
    </w:p>
    <w:p>
      <w:r>
        <w:t>Thủ tục tặng Giấy khen của Chủ tịch UBND cấp huyện về thành tích đột xuất</w:t>
      </w:r>
    </w:p>
    <w:p>
      <w:r>
        <w:t>7</w:t>
      </w:r>
    </w:p>
    <w:p>
      <w:r>
        <w:t>Thủ tục tặng Giấy khen của Chủ tịch UBND cấp huyện cho gia đình</w:t>
      </w:r>
    </w:p>
    <w:p>
      <w:r>
        <w:t>8</w:t>
      </w:r>
    </w:p>
    <w:p>
      <w:r>
        <w:t>Thủ tục thẩm định thành lập đơn vị sự nghiệp công lập thuộc thẩm quyền quyết định của Ủy ban nhân dân cấp huyện</w:t>
      </w:r>
    </w:p>
    <w:p>
      <w:r>
        <w:t>Quyết định số 851/QĐ-UBND ngày 12 tháng 5 năm 2022 của Chủ tịch Ủy ban nhân dân tỉnh</w:t>
      </w:r>
    </w:p>
    <w:p>
      <w:r>
        <w:t>9</w:t>
      </w:r>
    </w:p>
    <w:p>
      <w:r>
        <w:t>Thủ tục thẩm định tổ chức lại đơn vị sự nghiệp công lập thuộc thẩm quyền quyết định của Ủy ban nhân dân cấp huyện</w:t>
      </w:r>
    </w:p>
    <w:p>
      <w:r>
        <w:t>10</w:t>
      </w:r>
    </w:p>
    <w:p>
      <w:r>
        <w:t>Thủ tục thẩm định giải thể đơn vị sự nghiệp công lập thuộc thẩm quyền quyết định của Ủy ban nhân dân cấp huyện</w:t>
      </w:r>
    </w:p>
    <w:p>
      <w:r>
        <w:t>11</w:t>
      </w:r>
    </w:p>
    <w:p>
      <w:r>
        <w:t>Thủ tục thẩm định thành lập tổ chức hành chính thuộc thẩm quyền quyết định của Ủy ban nhân dân cấp huyện</w:t>
      </w:r>
    </w:p>
    <w:p>
      <w:r>
        <w:t>12</w:t>
      </w:r>
    </w:p>
    <w:p>
      <w:r>
        <w:t>Thủ tục thẩm định tổ chức lại tổ chức hành chính thuộc thẩm quyền quyết định của Ủy ban nhân dân cấp huyện</w:t>
      </w:r>
    </w:p>
    <w:p>
      <w:r>
        <w:t>13</w:t>
      </w:r>
    </w:p>
    <w:p>
      <w:r>
        <w:t>Thủ tục thẩm định giải thể tổ chức hành chính thuộc thẩm quyền quyết định của Ủy ban nhân dân cấp huyện</w:t>
      </w:r>
    </w:p>
    <w:p>
      <w:r>
        <w:t>C. CẤP XÃ</w:t>
      </w:r>
    </w:p>
    <w:p>
      <w:r>
        <w:t>1</w:t>
      </w:r>
    </w:p>
    <w:p>
      <w:r>
        <w:t>Thủ tục tặng Giấy khen của Chủ tịch UBND cấp xã cho cá nhân, tập thể theo công trạng</w:t>
      </w:r>
    </w:p>
    <w:p>
      <w:r>
        <w:t>Quyết định số 496/QĐ-UBND ngày 28 tháng 3 năm 2024 của Chủ tịch Ủy ban nhân dân tỉnh</w:t>
      </w:r>
    </w:p>
    <w:p>
      <w:r>
        <w:t>2</w:t>
      </w:r>
    </w:p>
    <w:p>
      <w:r>
        <w:t>Thủ tục tặng Giấy khen của Chủ tịch UBND cấp xã về thành tích thi đua theo chuyên đề</w:t>
      </w:r>
    </w:p>
    <w:p>
      <w:r>
        <w:t>3</w:t>
      </w:r>
    </w:p>
    <w:p>
      <w:r>
        <w:t>Thủ tục tặng Giấy khen của Chủ tịch UBND cấp xã về thành tích đột xuất</w:t>
      </w:r>
    </w:p>
    <w:p>
      <w:r>
        <w:t>4</w:t>
      </w:r>
    </w:p>
    <w:p>
      <w:r>
        <w:t>Thủ tục tặng Giấy khen của Chủ tịch UBND cấp xã cho gia đình</w:t>
      </w:r>
    </w:p>
    <w:p>
      <w:r>
        <w:t>5</w:t>
      </w:r>
    </w:p>
    <w:p>
      <w:r>
        <w:t>Thủ tục tặng danh hiệu Lao động tiên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