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876/QĐ-UBND năm 2025 sửa đổi Phụ lục I, Phụ lục II kèm theo Quyết định 617/QĐ-UBND công bố chuẩn hóa Danh mục thủ tục hành chính và phê duyệt quy trình nội bộ giải quyết thủ tục hành chính trong lĩnh vực Chăn nuôi và Thú y thuộc thẩm quyền quản lý, giải quyết của Sở Nông nghiệp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876/QĐ-UBND</w:t>
      </w:r>
    </w:p>
    <w:p>
      <w:r>
        <w:t>Quảng Ngãi, ngày 11 tháng 6 năm 2025</w:t>
      </w:r>
    </w:p>
    <w:p>
      <w:r>
        <w:t>QUYẾT ĐỊNH</w:t>
      </w:r>
    </w:p>
    <w:p>
      <w:r>
        <w:t>VỀ VIỆC SỬA ĐỔI, BỔ SUNG MỘT SỐ NỘI DUNG TẠI PHỤ LỤC I, PHỤ LỤC II BAN HÀNH KÈM THEO QUYẾT ĐỊNH SỐ 617/QĐ-UBND NGÀY 23/4/2025 CỦA CHỦ TỊCH UBND TỈNH VỀ VIỆC CÔNG BỐ CHUẨN HÓA DANH MỤC THỦ TỤC HÀNH CHÍNH VÀ PHÊ DUYỆT QUY TRÌNH NỘI BỘ GIẢI QUYẾT THỦ TỤC HÀNH CHÍNH TRONG LĨNH VỰC CHĂN NUÔI VÀ THÚ Y THUỘC THẨM QUYỀN QUẢN LÝ, GIẢI QUYẾT CỦA SỞ NÔNG NGHIỆP VÀ MÔI TRƯỜNG, UBND CẤP HUYỆN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cẩu tổ chức của Sở Nông nghiệp và Môi trường tỉnh Quảng Ngãi;</w:t>
      </w:r>
    </w:p>
    <w:p>
      <w:r>
        <w:t>Căn cứ Quyết định số 617/QĐ-UBND ngày 23/4/2025 của UBND tỉnh Quảng Ngãi về việc công bố chuẩn hóa Danh mục thủ tục hành chính và phê duyệt quy trình nội bộ giải quyết thủ tục hành chính trong lĩnh vực chăn nuôi và thú y thuộc thẩm quyền quản lý, giải quyết của Sở Nông nghiệp và Môi trường, UBND cấp huyện trên địa bàn tỉnh Quảng Ngãi.</w:t>
      </w:r>
    </w:p>
    <w:p>
      <w:r>
        <w:t>Theo đề nghị của Giám đốc Sở Nông nghiệp và Môi trường tại Tờ trình số 3353/TTr-SNNMT ngày 04/6/2025.</w:t>
      </w:r>
    </w:p>
    <w:p>
      <w:r>
        <w:t>QUYẾT ĐỊNH:</w:t>
      </w:r>
    </w:p>
    <w:p>
      <w:r>
        <w:t>Điều 1.  Sửa đổi, bổ sung một số nội dung tại Phụ lục I, Phụ lục II ban hành kèm theo Quyết định số 617/QĐ-UBND ngày 23/4/2025 của Chủ tịch UBND tỉnh về việc công bố chuẩn hóa Danh mục thủ tục hành chính và phê duyệt quy trình nội bộ giải quyết thủ tục hành chính trong lĩnh vực chăn nuôi và thú y thuộc thẩm quyền quản lý, giải quyết của Sở Nông nghiệp và Môi trường, UBND cấp huyện trên địa bàn tỉnh Quảng Ngãi.</w:t>
      </w:r>
    </w:p>
    <w:p>
      <w:r>
        <w:t>(có Phụ lục I, Phụ lục II sửa đổi, bổ sung kèm theo).</w:t>
      </w:r>
    </w:p>
    <w:p>
      <w:r>
        <w:t>Điều 2.  Quyết định này có hiệu lực thi hành kể từ ngày ký. Các nội dung khác tại Phụ lục ban hành kèm theo Quyết định số 617/QĐ-UBND ngày 23/4/2025 của Chủ tịch UBND tỉnh không sửa đổi, bổ sung tại Quyết định này vẫn giữ nguyên hiệu lực thi hành.</w:t>
      </w:r>
    </w:p>
    <w:p>
      <w:r>
        <w:t>Điều 3.  Chánh Văn phòng UBND tỉnh; Giám đốc các Sở: Nông nghiệp và Môi trường, Khoa học và Công nghệ; Chủ tịch UBND các huyện, thị xã, thành phố; các cơ quan, đơn vị, tổ chức,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 TTHC (X)</w:t>
      </w:r>
    </w:p>
    <w:p>
      <w:r>
        <w:t>KT. CHỦ TỊCH</w:t>
      </w:r>
    </w:p>
    <w:p>
      <w:r>
        <w:t>PHÓ CHỦ TỊCH</w:t>
      </w:r>
    </w:p>
    <w:p>
      <w:r>
        <w:t>Trần Phước Hiền</w:t>
      </w:r>
    </w:p>
    <w:p>
      <w:r>
        <w:t>PHỤ LỤC I</w:t>
      </w:r>
    </w:p>
    <w:p>
      <w:r>
        <w:t>SỬA ĐỔI, BỔ SUNG MỘT SỐ NỘI DUNG TẠI PHỤ LỤC KÈM THEO QUYẾT ĐỊNH SỐ 617/QĐ-UBND NGÀY 23/4/2025 CỦA CHỦ TỊCH UBND TỈNH</w:t>
      </w:r>
    </w:p>
    <w:p>
      <w:r>
        <w:t>(Kèm theo Quyết định số 876/QĐ-UBND ngày 11/6/2025 của Chủ tịch UBND tỉnh Quảng Ngãi)</w:t>
      </w:r>
    </w:p>
    <w:p>
      <w:r>
        <w:t>1. Tại Mục I, Lĩnh vực Chăn nuôi Phụ lục ban hành kèm theo Quyết định số 617/QĐ-UBND  (Danh mục thủ tục hành chính thuộc thẩm quyền giải quyết của Sở Nông nghiệp và Môi trường)</w:t>
      </w:r>
    </w:p>
    <w:p>
      <w:r>
        <w:t>STT</w:t>
      </w:r>
    </w:p>
    <w:p>
      <w:r>
        <w:t>Mã TTHC</w:t>
      </w:r>
    </w:p>
    <w:p>
      <w:r>
        <w:t>Tên TTHC</w:t>
      </w:r>
    </w:p>
    <w:p>
      <w:r>
        <w:t>Nội dung ghi tại Phụ lục kèm theo Quyết định số 617/QĐ-UBND</w:t>
      </w:r>
    </w:p>
    <w:p>
      <w:r>
        <w:t>Nội dung sửa đổi, bổ sung</w:t>
      </w:r>
    </w:p>
    <w:p>
      <w:r>
        <w:t>01</w:t>
      </w:r>
    </w:p>
    <w:p>
      <w:r>
        <w:t>1.008128.000.00.00.H48</w:t>
      </w:r>
    </w:p>
    <w:p>
      <w:r>
        <w:t>Cấp giấy chứng nhận đủ điều kiện chăn nuôi đối với chăn nuôi trang trại quy mô lớn</w:t>
      </w:r>
    </w:p>
    <w:p>
      <w:r>
        <w:t>Phí, lệ phí:</w:t>
      </w:r>
    </w:p>
    <w:p>
      <w:r>
        <w:t>Thẩm định lần đầu: 2.300.000 đồng</w:t>
      </w:r>
    </w:p>
    <w:p>
      <w:r>
        <w:t>Phí, lệ phí:</w:t>
      </w:r>
    </w:p>
    <w:p>
      <w:r>
        <w:t>Phí thẩm định lần đầu: 2.300.000 đồng</w:t>
      </w:r>
    </w:p>
    <w:p>
      <w:r>
        <w:t>Phí thẩm định giám sát duy trì: 1.500.000 đồng.</w:t>
      </w:r>
    </w:p>
    <w:p>
      <w:r>
        <w:t>02</w:t>
      </w:r>
    </w:p>
    <w:p>
      <w:r>
        <w:t>1.008126.000.00.00.H48</w:t>
      </w:r>
    </w:p>
    <w:p>
      <w:r>
        <w:t>Cấp Giấy chứng nhận đủ điều kiện sản xuất thức ăn chăn nuôi thương mại, thức ăn chăn nuôi theo đặt hàng</w:t>
      </w:r>
    </w:p>
    <w:p>
      <w:r>
        <w:t>Phí, lệ phí:</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4.300.000 đồng/01 cơ sở/lần.</w:t>
      </w:r>
    </w:p>
    <w:p>
      <w:r>
        <w:t>Phí, lệ phí:</w:t>
      </w:r>
    </w:p>
    <w:p>
      <w:r>
        <w:t>- Phí thẩm định cấp giấy chứng nhận đủ điều kiện sản xuất thức ăn chăn nuôi (trường hợp phải đánh giá điều kiện thực tế): 5.700.000 đồng/01 cơ sở/lần.</w:t>
      </w:r>
    </w:p>
    <w:p>
      <w:r>
        <w:t>- Phí thẩm định cấp giấy chứng nhận đủ điều kiện sản xuất thức ăn chăn nuôi (trường hợp không đánh giá điều kiện thực tế):</w:t>
      </w:r>
    </w:p>
    <w:p>
      <w:r>
        <w:t>+ Phí thẩm định lần đầu: 1.600.000 đồng/01 cơ sở/lần.</w:t>
      </w:r>
    </w:p>
    <w:p>
      <w:r>
        <w:t>+ Phí thẩm định cấp lại: 250.000 đồng/01 cơ sở/lần.</w:t>
      </w:r>
    </w:p>
    <w:p>
      <w:r>
        <w:t>- Phí thẩm định đánh giá giám sát duy trì điều kiện sản xuất thức ăn chăn nuôi: 1.500.000 đồng/01 cơ sở/lần.</w:t>
      </w:r>
    </w:p>
    <w:p>
      <w:r>
        <w:t>03</w:t>
      </w:r>
    </w:p>
    <w:p>
      <w:r>
        <w:t>1.008129.000.00.00.H48</w:t>
      </w:r>
    </w:p>
    <w:p>
      <w:r>
        <w:t>Cấp lại giấy chứng nhận đủ điều kiện chăn nuôi đối với chăn nuôi trang trại quy mô lớn</w:t>
      </w:r>
    </w:p>
    <w:p>
      <w:r>
        <w:t>Phí, lệ phí:</w:t>
      </w:r>
    </w:p>
    <w:p>
      <w:r>
        <w:t>- Thẩm định cấp lại: 250.000 đồng.</w:t>
      </w:r>
    </w:p>
    <w:p>
      <w:r>
        <w:t>- Thẩm định duy trì: 1.500.000 đồng</w:t>
      </w:r>
    </w:p>
    <w:p>
      <w:r>
        <w:t>Phí, lệ phí:</w:t>
      </w:r>
    </w:p>
    <w:p>
      <w:r>
        <w:t>- Phí thẩm định cấp lại: 250.000 đồng.</w:t>
      </w:r>
    </w:p>
    <w:p>
      <w:r>
        <w:t>- Phí thẩm định duy trì: 1.500.000 đồng</w:t>
      </w:r>
    </w:p>
    <w:p>
      <w:r>
        <w:t>04</w:t>
      </w:r>
    </w:p>
    <w:p>
      <w:r>
        <w:t>1.008127.000.00.00.H48</w:t>
      </w:r>
    </w:p>
    <w:p>
      <w:r>
        <w:t>Cấp lại giấy chứng nhận đủ điều kiện sản xuất thức ăn chăn nuôi thương mại, thức ăn chăn nuôi theo đặt hàng</w:t>
      </w:r>
    </w:p>
    <w:p>
      <w:r>
        <w:t>Phí, lệ phí:</w:t>
      </w:r>
    </w:p>
    <w:p>
      <w:r>
        <w:t>- Thẩm định cấp lại (trường hợp không đánh giá điều kiện thực tế): 250.000 đồng/01 cơ sở/lần.</w:t>
      </w:r>
    </w:p>
    <w:p>
      <w:r>
        <w:t>- Thẩm định đánh giá giám sát duy trì điều kiện sản xuất thức ăn chăn nuôi: 4.300.000 đồng/01 cơ sở/lần.</w:t>
      </w:r>
    </w:p>
    <w:p>
      <w:r>
        <w:t>Phí, lệ phí:</w:t>
      </w:r>
    </w:p>
    <w:p>
      <w:r>
        <w:t>- Phí thẩm định cấp lại giấy chứng nhận đủ điều kiện sản xuất thức ăn chăn nuôi (trường hợp không đánh giá điều kiện thực tế):</w:t>
      </w:r>
    </w:p>
    <w:p>
      <w:r>
        <w:t>+ Phí thẩm định cấp lại: 250.000 đồng/o 1 cơ sở/lần.</w:t>
      </w:r>
    </w:p>
    <w:p>
      <w:r>
        <w:t>- Thẩm định đánh giá giám sát duy trì điều kiện sản xuất thức ăn chăn nuôi: 1.500.000 đồng/01 cơ sở/lần</w:t>
      </w:r>
    </w:p>
    <w:p>
      <w:r>
        <w:t>2. Tại Mục II, Lĩnh vực Thú y Phụ lục ban hành kèm theo Quyết định số 617/QĐ-UBND  (Danh mục thủ tục hành chính thuộc thẩm quyền giải quyết của Sở Nông nghiệp và Môi trường)</w:t>
      </w:r>
    </w:p>
    <w:p>
      <w:r>
        <w:t>a) Sửa đổi Phí, lệ phí</w:t>
      </w:r>
    </w:p>
    <w:p>
      <w:r>
        <w:t>STT</w:t>
      </w:r>
    </w:p>
    <w:p>
      <w:r>
        <w:t>Mã TTHC</w:t>
      </w:r>
    </w:p>
    <w:p>
      <w:r>
        <w:t>Tên TTHC</w:t>
      </w:r>
    </w:p>
    <w:p>
      <w:r>
        <w:t>Nội dung ghi tại Phụ lục kèm theo Quyết định số 617/QĐ-UBND</w:t>
      </w:r>
    </w:p>
    <w:p>
      <w:r>
        <w:t>Nội dung sửa đổi, bổ sung</w:t>
      </w:r>
    </w:p>
    <w:p>
      <w:r>
        <w:t>01</w:t>
      </w:r>
    </w:p>
    <w:p>
      <w:r>
        <w:t>2.000873.000.00.00.H48</w:t>
      </w:r>
    </w:p>
    <w:p>
      <w:r>
        <w:t>Cấp giấy chứng nhận kiểm dịch động vật, sản phẩm động vật thủy sản vận chuyển ra khỏi địa bàn cấp tỉnh</w:t>
      </w:r>
    </w:p>
    <w:p>
      <w:r>
        <w:t>Phí, lệ phí: 100.000 đồng/lô hàng</w:t>
      </w:r>
    </w:p>
    <w:p>
      <w:r>
        <w:t>Phí, lệ phí:</w:t>
      </w:r>
    </w:p>
    <w:p>
      <w:r>
        <w:t>+ Phí kiểm tra lâm sàng: 100.000 đồng/lô hàng</w:t>
      </w:r>
    </w:p>
    <w:p>
      <w:r>
        <w:t>02</w:t>
      </w:r>
    </w:p>
    <w:p>
      <w:r>
        <w:t>1.004022.000.00.00.H48</w:t>
      </w:r>
    </w:p>
    <w:p>
      <w:r>
        <w:t>Cấp giấy xác nhận nội dung quảng cáo thuốc thú y</w:t>
      </w:r>
    </w:p>
    <w:p>
      <w:r>
        <w:t>Phí, lệ phí: 900.000 đồng</w:t>
      </w:r>
    </w:p>
    <w:p>
      <w:r>
        <w:t>Phí, lệ phí:</w:t>
      </w:r>
    </w:p>
    <w:p>
      <w:r>
        <w:t>Phí thẩm định: 900.000 đồng/lần</w:t>
      </w:r>
    </w:p>
    <w:p>
      <w:r>
        <w:t>03</w:t>
      </w:r>
    </w:p>
    <w:p>
      <w:r>
        <w:t>1.004839.000.00.00.H48</w:t>
      </w:r>
    </w:p>
    <w:p>
      <w:r>
        <w:t>Cấp lại giấy chứng nhận đủ điều kiện buôn bán thuốc thú y</w:t>
      </w:r>
    </w:p>
    <w:p>
      <w:r>
        <w:t>Phí, lệ phí: 230.000 đồng</w:t>
      </w:r>
    </w:p>
    <w:p>
      <w:r>
        <w:t>Phí, lệ phí:</w:t>
      </w:r>
    </w:p>
    <w:p>
      <w:r>
        <w:t>Phí thẩm định: 230.000 đồng/lần</w:t>
      </w:r>
    </w:p>
    <w:p>
      <w:r>
        <w:t>04</w:t>
      </w:r>
    </w:p>
    <w:p>
      <w:r>
        <w:t>2.001064.000.00.00.H48</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Phí, lệ phí: 50.000 đồng</w:t>
      </w:r>
    </w:p>
    <w:p>
      <w:r>
        <w:t>Phí, lệ phí:</w:t>
      </w:r>
    </w:p>
    <w:p>
      <w:r>
        <w:t>Lệ phí: 50.000 đồng/lần</w:t>
      </w:r>
    </w:p>
    <w:p>
      <w:r>
        <w:t>05</w:t>
      </w:r>
    </w:p>
    <w:p>
      <w:r>
        <w:t>1.001686.000.00.00.H48</w:t>
      </w:r>
    </w:p>
    <w:p>
      <w:r>
        <w:t>Cấp giấy chứng nhận đủ điều kiện buôn bán thuốc thú y</w:t>
      </w:r>
    </w:p>
    <w:p>
      <w:r>
        <w:t>Phí, lệ phí: 230.000 đồng</w:t>
      </w:r>
    </w:p>
    <w:p>
      <w:r>
        <w:t>Phí, lệ phí:</w:t>
      </w:r>
    </w:p>
    <w:p>
      <w:r>
        <w:t>Phí thẩm định: 230.000 đồng/lần</w:t>
      </w:r>
    </w:p>
    <w:p>
      <w:r>
        <w:t>b) Bổ sung, thay thế căn cứ pháp lý</w:t>
      </w:r>
    </w:p>
    <w:p>
      <w:r>
        <w:t>STT</w:t>
      </w:r>
    </w:p>
    <w:p>
      <w:r>
        <w:t>Tên TTHC</w:t>
      </w:r>
    </w:p>
    <w:p>
      <w:r>
        <w:t>Nội dung ghi tại Phụ lục kèm theo Quyết định số 617/QĐ-UBND</w:t>
      </w:r>
    </w:p>
    <w:p>
      <w:r>
        <w:t>Nội dung sửa đổi, bổ sung</w:t>
      </w:r>
    </w:p>
    <w:p>
      <w:r>
        <w:t>01</w:t>
      </w:r>
    </w:p>
    <w:p>
      <w:r>
        <w:t>Cấp giấy xác nhận nội dung quảng cáo thuốc thú y</w:t>
      </w:r>
    </w:p>
    <w:p>
      <w:r>
        <w:t>- Thông tư số 285/2016/TT-BTC ngày 14/11/2016 của Bộ tài chính Quy định mức thu, chế độ thu, nộp, quản lý phí, lệ phí trong công tác thú y.</w:t>
      </w:r>
    </w:p>
    <w:p>
      <w:r>
        <w:t>- Thông tư số 44/2018/TT-BTC ngày 07/5/2018 của Bộ Tài chính sửa đổi, bổ sung một số điều của Thông tư số 285/2016/TT-BTC ngày 14/11/2016 quy định mức thu, chế độ thu, nộp, quản lý phí, lệ phí trong công tác thú y.</w:t>
      </w:r>
    </w:p>
    <w:p>
      <w:r>
        <w:t>- Thông tư số 286/2016/TT-BTC ngày 14/11/2016 của Bộ trưởng Bộ Tài chính quy định mức thu, chế độ thu, nộp, quản lý và sử dụng phí thẩm định quản lý chất lượng, an toàn thực phẩm trong lĩnh vực nông nghiệp</w:t>
      </w:r>
    </w:p>
    <w:p>
      <w:r>
        <w:t>Thông tư số 101/2020/TT-BTC ngày 23/11/2020 của Bộ trưởng Bộ Tài chính quy định về mức thu, chế độ thu, nộp, quản lý phí, lệ phí trong công tác thú y.</w:t>
      </w:r>
    </w:p>
    <w:p>
      <w:r>
        <w:t>(Vì: Thông tư số 101/2020/TT-BTC ngày 23/11/2020 của Bộ trưởng Bộ tài chính quy định về mức thu, chế độ thu, nộp, quản lý phí, lệ phí trong công tác thú y đã thay thế các Thông tư số 285/2016/TT-BTC ngày 14/11/2016, Thông tư số 44/2018/TT-BTC ngày 07/2/2018 sửa đổi Thông tư số 285/2016/TT-BTC ngày 14/11/2016 quy định mức thu, nộp, quản lý phí, lệ phí trong công tác thú y và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02</w:t>
      </w:r>
    </w:p>
    <w:p>
      <w:r>
        <w:t>Cấp lại giấy chứng nhận đủ điều kiện buôn bán thuốc thú y</w:t>
      </w:r>
    </w:p>
    <w:p>
      <w:r>
        <w:t>- Thông tư số 285/2016/TT-BTC ngày 14/11/2016 của Bộ tài chính Quy định mức thu, chế độ thu, nộp, quản lý phí, lệ phí trong công tác thú y.</w:t>
      </w:r>
    </w:p>
    <w:p>
      <w:r>
        <w:t>- Thông tư số 44/2018/TT-BTC ngày 07/5/2018 của Bộ Tài chính sửa đổi, bổ sung một số điều của Thông tư số 285/2016/TT-BTC ngày 14/11/2016 quy định mức thu, chế độ thu, nộp, quản lý phí, lệ phí trong công tác thú y</w:t>
      </w:r>
    </w:p>
    <w:p>
      <w:r>
        <w:t>- Thông tư số 286/2016/TT-BTC ngày 14/11/2016 của Bộ trưởng Bộ Tài chính quy định mức thu, chế độ thu, nộp, quản lý và sử dụng phí thẩm định quản lý chất lượng, an toàn thực phẩm trong lĩnh vực nông nghiệp.</w:t>
      </w:r>
    </w:p>
    <w:p>
      <w:r>
        <w:t>03</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Thông tư số 285/2016/TT-BTC ngày 14/11/2016 của Bộ tài chính Quy định mức thu, chế độ thu, nộp, quản lý phí, lệ phí trong công tác thú y.</w:t>
      </w:r>
    </w:p>
    <w:p>
      <w:r>
        <w:t>- Thông tư số 44/2018/TT-BTC ngày 07 tháng 5 năm 2018 của Bộ Tài chính sửa đổi, bổ sung một số điều của Thông tư số 285/2016/TT- BTC ngày 14 tháng 11 năm 2016 quy định mức thu, chế độ thu, nộp, quản lý phí, lệ phí trong công tác thú y;</w:t>
      </w:r>
    </w:p>
    <w:p>
      <w:r>
        <w:t>Thông tư số 101/2020/TT-BTC ngày 23 tháng 11 năm 2020 của Bộ Tài chính quy định mức thu, chế độ thu, nộp, quản lý phí, lệ phí trong công tác thú y</w:t>
      </w:r>
    </w:p>
    <w:p>
      <w:r>
        <w:t>(Vì: Thông tư số 101/2020/TT-BTC ngày 23/11/2020 của Bộ trưởng Bộ tài chính quy định về mức thu, chế độ thu, nộp, quản lý phí, lệ phí trong công tác thú y đã thay thế các Thông tư số 285/2016/TT-BTC ngày 14/11/2016, Thông tư số 44/2018/TT-BTC ngày 07/2/2018 sửa đổi Thông tư số 285/2016/TT-BTC ngày 14/11/2016 quy định mức thu, nộp, quản lý phí, lệ phí trong công tác thú y và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04</w:t>
      </w:r>
    </w:p>
    <w:p>
      <w:r>
        <w:t>Cấp giấy chứng nhận đủ điều kiện buôn bán thuốc thú y</w:t>
      </w:r>
    </w:p>
    <w:p>
      <w:r>
        <w:t>- Thông tư số 285/2016/TT-BTC ngày 14/11/2016 của Bộ tài chính Quy định mức thu, chế độ thu, nộp, quản lý phí, lệ phí trong công tác thú y.</w:t>
      </w:r>
    </w:p>
    <w:p>
      <w:r>
        <w:t>- Thông tư số 44/2018/TT-BTC ngày 07/5/2018 của Bộ Tài chính sửa đổi, bổ sung một số điều của Thông tư số 285/2016/TT-BTC ngày 14/11/2016 quy định mức thu, chế độ thu, nộp, quản lý phí, lệ phí trong công tác thú y;</w:t>
      </w:r>
    </w:p>
    <w:p>
      <w:r>
        <w:t>- Thông tư số 286/2016/TT-BTC ngày 14/11/2016 của Bộ trưởng Bộ Tài chính quy định mức thu, chế độ thu, nộp, quản lý và sử dụng phí thẩm định quản lý chất lượng, an toàn thực phẩm trong lĩnh vực nông nghiệp.</w:t>
      </w:r>
    </w:p>
    <w:p>
      <w:r>
        <w:t>05</w:t>
      </w:r>
    </w:p>
    <w:p>
      <w:r>
        <w:t>Cấp giấy chứng nhận kiểm dịch động vật, sản phẩm động vật trên cạn vận chuyển ra khỏi địa bàn cấp tỉnh</w:t>
      </w:r>
    </w:p>
    <w:p>
      <w:r>
        <w:t>Thông tư số 25/2016/TT-BNNPTNT ngày 30/6/2016 của Bộ trưởng Bộ Nông nghiệp và Phát triển nông thôn quy định về kiểm dịch động vật, sản phẩm động vật trên cạn.</w:t>
      </w:r>
    </w:p>
    <w:p>
      <w:r>
        <w:t>Thông tư số 35/2018/TT-BNNPTNT ngày 25/12/2018 của Bộ trưởng Bộ Nông nghiệp và Phát triển nông thôn quy định về kiểm dịch động vật, sản phẩm động vật trên cạn</w:t>
      </w:r>
    </w:p>
    <w:p>
      <w:r>
        <w:t>(Vì: Thông tư số 35/2018/TT-BNNPTNT ngày 25/12/2018 của Bộ trưởng Bộ Nông nghiệp và Phát triển nông thôn sửa đổi, bổ sung một số điều của Thông tư số 25/2016/TT-BNNPTNT ngày 30/6/2016).</w:t>
      </w:r>
    </w:p>
    <w:p>
      <w:r>
        <w:t>06</w:t>
      </w:r>
    </w:p>
    <w:p>
      <w:r>
        <w:t>Cấp lại Chứng chỉ hành nghề thú y (trong trường hợp bị mất, sai sót, hư hỏng; có thay đổi thông tin liên quan đến cá nhân đã được cấp Chứng chỉ hành nghề thú y)- cấp Tỉnh)</w:t>
      </w:r>
    </w:p>
    <w:p>
      <w:r>
        <w:t>- Thông tư số 285/2016/TT-BTC ngày 14/11/2016 của Bộ Tài chính Quy định mức thu, chế độ thu, nộp, quản lý phí, lệ phí trong công tác thú y.</w:t>
      </w:r>
    </w:p>
    <w:p>
      <w:r>
        <w:t>- Thông tư số 44/2018/TT-BTC ngày 07/5/2018 của Bộ Tài chính sửa đổi, bổ sung một số điều của Thông tư số 285/2016/TT-BTC ngày 14/11/2016 quy định mức thu, chế độ thu, nộp, quản lý phí, lệ phí trong công tác thú y;</w:t>
      </w:r>
    </w:p>
    <w:p>
      <w:r>
        <w:t>- Thông tư số 286/2016/TT-BTC ngày 14/11/2016 của Bộ trưởng Bộ Tài chính quy định mức thu, chế độ thu, nộp, quản lý và sử dụng phí thẩm định quản lý chất lượng, an toàn thực phẩm trong lĩnh vực nông nghiệp.</w:t>
      </w:r>
    </w:p>
    <w:p>
      <w:r>
        <w:t>Thông tư số 101/2020/TT-BTC ngày 23/11/2020 của Bộ Tài chính quy định mức thu, chế độ thu, nộp, quản lý phí, lệ phí trong công tác thú y.</w:t>
      </w:r>
    </w:p>
    <w:p>
      <w:r>
        <w:t>(Vì: Thông tư số 101/2020/TT-BTC ngày 23/11/2020 của Bộ trưởng Bộ tài chính quy định về mức thu, chế độ thu, nộp, quản lý phí, lệ phí trong công tác thú y đã thay thế các Thông tư số 285/2016/TT-BTC ngày 14/11/2016, Thông tư số 44/2018/TT-BTC ngày 07/2/2018 sửa đổi Thông tư số 285/2016/TT-BTC ngày 14/11/2016 quy định mức thu, nộp, quản lý phí, lệ phí trong công tác thú y và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PHỤ LỤC II</w:t>
      </w:r>
    </w:p>
    <w:p>
      <w:r>
        <w:t>SỬA ĐỔI, BỔ SUNG MỘT SỐ NỘI DUNG TẠI PHỤ LỤC II, QUY TRÌNH NỘI BỘ KÈM THEO QUYẾT ĐỊNH SỐ 617/QĐ-UBND NGÀY 23/4/2025 CỦA CHỦ TỊCH UBND TỈNH</w:t>
      </w:r>
    </w:p>
    <w:p>
      <w:r>
        <w:t>(Kèm theo Quyết định số 876/QĐ-UBND ngày 11/6/2025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750/QĐ-UBND ngày 21/11/2024 của UBND tỉnh) ; Phiếu kiểm soát quá trình giải quyết hồ sơ  (Mẫu số 04-Quyết định số 750/QĐ-UBND ngày 21/11/2024 của UBND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750/QĐ-UBND ngày 21/11/2024 của UBND tỉnh) ; trừ trường hợp phát sinh bổ sung hồ sơ theo quy định pháp luật.</w:t>
      </w:r>
    </w:p>
    <w:p>
      <w:r>
        <w:t>+ Trường hợp không đủ cơ sở để giải quyết theo quy định: Ban hành Thông báo trả hồ sơ  (Mẫu 08-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viên chức của Sở Nông nghiệp và Môi trường làm việc tại Trung tâm Phục vụ - Kiểm soát thủ tục hành chính tỉnh Quảng Ngãi, viết tắt là: “Công chức, viên chức tại Trung tâm”.</w:t>
      </w:r>
    </w:p>
    <w:p>
      <w:r>
        <w:t>+ Chi cục Chăn nuôi và Thú y thuộc Sở Nông nghiệp và Phát triển nông thôn, viết tắt là: “CNTY”.</w:t>
      </w:r>
    </w:p>
    <w:p>
      <w:r>
        <w:t>1. Cấp giấy chứng nhận cơ sở an toàn dịch bệnh động vật</w:t>
      </w:r>
    </w:p>
    <w:p>
      <w:r>
        <w:t>Thời hạn giải quyết:</w:t>
      </w:r>
    </w:p>
    <w:p>
      <w:r>
        <w:t>- Trường hợp 1: Hồ sơ đầy đủ, hợp lệ; không phải thực hiện khắc phục theo quy định: 20 ngày;</w:t>
      </w:r>
    </w:p>
    <w:p>
      <w:r>
        <w:t>- Trường hợp 2: Hồ sơ không đầy đủ, hợp lệ; không phải thực hiện khắc phục theo quy định: 20 ngày không kể thời gian cơ sở hoàn thiện hồ sơ;</w:t>
      </w:r>
    </w:p>
    <w:p>
      <w:r>
        <w:t>- Trường hợp 3: Hồ sơ đầy đủ, hợp lệ; phải thực hiện khắc phục theo quy định: 25 ngày không kể thời gian cơ sở thực hiện khắc phục;</w:t>
      </w:r>
    </w:p>
    <w:p>
      <w:r>
        <w:t>- Trường hợp 4: Hồ sơ không đầy đủ, hợp lệ; phải thực hiện khắc phục theo quy định: 25 ngày không kể thời gian cơ sở hoàn thiện hồ sơ và thực hiện khắc phục.</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Công chức, viên chức tại Trung tâm</w:t>
      </w:r>
    </w:p>
    <w:p>
      <w:r>
        <w:t>Trong giờ hành chính</w:t>
      </w:r>
    </w:p>
    <w:p>
      <w:r>
        <w:t>- Mẫu số 01</w:t>
      </w:r>
    </w:p>
    <w:p>
      <w:r>
        <w:t>- Mẫu số 04</w:t>
      </w:r>
    </w:p>
    <w:p>
      <w:r>
        <w:t>- Hồ sơ</w:t>
      </w:r>
    </w:p>
    <w:p>
      <w:r>
        <w:t>B2: Chuyển hồ sơ</w:t>
      </w:r>
    </w:p>
    <w:p>
      <w:r>
        <w:t>Chuyển hồ sơ (giấy, điện tử) về Chi cục CNTY để phân công xử lý</w:t>
      </w:r>
    </w:p>
    <w:p>
      <w:r>
        <w:t>Công chức, viên chức tại Trung tâm</w:t>
      </w:r>
    </w:p>
    <w:p>
      <w:r>
        <w:t>02 giờ</w:t>
      </w:r>
    </w:p>
    <w:p>
      <w:r>
        <w:t>Hồ sơ</w:t>
      </w:r>
    </w:p>
    <w:p>
      <w:r>
        <w:t>B3: Phân công xử lý</w:t>
      </w:r>
    </w:p>
    <w:p>
      <w:r>
        <w:t>Lãnh đạo Chi cục phân công cho phòng chuyên môn xử lý</w:t>
      </w:r>
    </w:p>
    <w:p>
      <w:r>
        <w:t>Lãnh đạo Chi cục CNTY</w:t>
      </w:r>
    </w:p>
    <w:p>
      <w:r>
        <w:t>04 giờ</w:t>
      </w:r>
    </w:p>
    <w:p>
      <w:r>
        <w:t>Hồ sơ</w:t>
      </w:r>
    </w:p>
    <w:p>
      <w:r>
        <w:t>Lãnh đạo Phòng chuyên môn phân công cho chuyên viên xử lý</w:t>
      </w:r>
    </w:p>
    <w:p>
      <w:r>
        <w:t>Lãnh đạo phòng chuyên môn</w:t>
      </w:r>
    </w:p>
    <w:p>
      <w:r>
        <w:t>02 giờ</w:t>
      </w:r>
    </w:p>
    <w:p>
      <w:r>
        <w:t>B4: Kiểm tra, xử lý hồ sơ</w:t>
      </w:r>
    </w:p>
    <w:p>
      <w:r>
        <w:t>Tham mưu xử lý, thẩm định hồ sơ theo quy định hiện hành</w:t>
      </w:r>
    </w:p>
    <w:p>
      <w:r>
        <w:t>Chuyên viên xử lý</w:t>
      </w:r>
    </w:p>
    <w:p>
      <w:r>
        <w:t>16 ngày đối với trường hợp 1, 2</w:t>
      </w:r>
    </w:p>
    <w:p>
      <w:r>
        <w:t>21 ngày: đối với trường hợp 3, 4</w:t>
      </w:r>
    </w:p>
    <w:p>
      <w:r>
        <w:t>- Dự thảo Quyết định thành lập đoàn đánh giá.</w:t>
      </w:r>
    </w:p>
    <w:p>
      <w:r>
        <w:t>- Biên bản kiểm tra</w:t>
      </w:r>
    </w:p>
    <w:p>
      <w:r>
        <w:t>- Dự thảo: Thông báo kết quả đánh giá; cấp Giấy chứng nhận cơ sở an toàn dịch bệnh động vật hoặc văn bản nêu rõ lý do với trường hợp cơ sở có kết quả đánh giá không đạt yêu cầu.</w:t>
      </w:r>
    </w:p>
    <w:p>
      <w:r>
        <w:t>B5: xem xét/ đề xuất</w:t>
      </w:r>
    </w:p>
    <w:p>
      <w:r>
        <w:t>Lãnh đạo Phòng xem xét hồ sơ trình lãnh đạo Chi cục</w:t>
      </w:r>
    </w:p>
    <w:p>
      <w:r>
        <w:t>Lãnh đạo Phòng chuyên môn</w:t>
      </w:r>
    </w:p>
    <w:p>
      <w:r>
        <w:t>01 ngày</w:t>
      </w:r>
    </w:p>
    <w:p>
      <w:r>
        <w:t>Dự thảo: Thông báo kết quả đánh giá; cấp Giấy chứng nhận cơ sở an toàn dịch bệnh động vật hoặc văn bản nêu rõ lý do với trường hợp cơ sở có kết quả đánh giá không đạt yêu cầu.</w:t>
      </w:r>
    </w:p>
    <w:p>
      <w:r>
        <w:t>B6: Ký duyệt hồ sơ</w:t>
      </w:r>
    </w:p>
    <w:p>
      <w:r>
        <w:t>Lãnh đạo Chi cục xem xét, quyết định</w:t>
      </w:r>
    </w:p>
    <w:p>
      <w:r>
        <w:t>Lãnh đạo Chi cục</w:t>
      </w:r>
    </w:p>
    <w:p>
      <w:r>
        <w:t>01 ngày</w:t>
      </w:r>
    </w:p>
    <w:p>
      <w:r>
        <w:t>- Thông báo kết quả đánh giá;</w:t>
      </w:r>
    </w:p>
    <w:p>
      <w:r>
        <w:t>- Cấp Giấy chứng nhận cơ sở an toàn dịch bệnh động vật</w:t>
      </w:r>
    </w:p>
    <w:p>
      <w:r>
        <w:t>- Hoặc nêu rõ lý do với trường hợp cơ sở có kết quả đánh giá không đạt yêu cầu.</w:t>
      </w:r>
    </w:p>
    <w:p>
      <w:r>
        <w:t>B7: Phát hành kết quả giải quyết</w:t>
      </w:r>
    </w:p>
    <w:p>
      <w:r>
        <w:t>- Văn thư vào số, đóng dấu, lưu trữ.</w:t>
      </w:r>
    </w:p>
    <w:p>
      <w:r>
        <w:t>- Chuyển kết quả giải quyết cho quầy tiếp nhận hồ sơ của Sở Nông nghiệp và Môi trường tại Trung tâm</w:t>
      </w:r>
    </w:p>
    <w:p>
      <w:r>
        <w:t>Văn thư</w:t>
      </w:r>
    </w:p>
    <w:p>
      <w:r>
        <w:t>01 ngày</w:t>
      </w:r>
    </w:p>
    <w:p>
      <w:r>
        <w:t>Giấy chứng nhận</w:t>
      </w:r>
    </w:p>
    <w:p>
      <w:r>
        <w:t>B8: Thông báo thực hiện nộp phí và Trả kết quả</w:t>
      </w:r>
    </w:p>
    <w:p>
      <w:r>
        <w:t>- Công chức tại Trung tâm xác định và thông báo mức phí cho tổ chức, cá nhân.</w:t>
      </w:r>
    </w:p>
    <w:p>
      <w:r>
        <w:t>- Công chức tại Trung tâm trả kết quả sau khi tổ chức, cá nhân thực hiện nghĩa vụ.</w:t>
      </w:r>
    </w:p>
    <w:p>
      <w:r>
        <w:t>- Ký xác nhận việc nhận kết quả trên mẫu 04.</w:t>
      </w:r>
    </w:p>
    <w:p>
      <w:r>
        <w:t>- Mời tổ chức, cá nhân đánh giá mức độ hài lòng</w:t>
      </w:r>
    </w:p>
    <w:p>
      <w:r>
        <w:t>- Kết thúc việc trả kết quả trên phần mềm.</w:t>
      </w:r>
    </w:p>
    <w:p>
      <w:r>
        <w:t>- Công chức, viên chức tại</w:t>
      </w:r>
    </w:p>
    <w:p>
      <w:r>
        <w:t>- Trung tâm Tổ chức, cá nhân</w:t>
      </w:r>
    </w:p>
    <w:p>
      <w:r>
        <w:t>Trong giờ hành chính</w:t>
      </w:r>
    </w:p>
    <w:p>
      <w:r>
        <w:t>- Phí, lệ phí theo Thông tư số 101/2020/TT-BTC ngày 23/11/2020 của Bộ Tài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