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874/QĐ-UBND năm 2024 phê duyệt Danh mục thực hiện cắt giảm thời hạn giải quyết thủ tục hành chính lĩnh vực Thể dục, thể thao và lĩnh vực Thư viện thuộc thẩm quyền giải quyết của Sở Văn hóa, Thể thao và Du lịch và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874/QĐ-UBND</w:t>
      </w:r>
    </w:p>
    <w:p>
      <w:r>
        <w:t>Lạng Sơn, ngày 14 tháng 5 năm 2024</w:t>
      </w:r>
    </w:p>
    <w:p>
      <w:r>
        <w:t>QUYẾT ĐỊNH</w:t>
      </w:r>
    </w:p>
    <w:p>
      <w:r>
        <w:t>VỀ VIỆC PHÊ DUYỆT DANH MỤC THỰC HIỆN CẮT GIẢM THỜI HẠN GIẢI QUYẾT THỦ TỤC HÀNH CHÍNH LĨNH VỰC THỂ DỤC, THỂ THAO VÀ LĨNH VỰC THƯ VIỆN THUỘC THẨM QUYỀN GIẢI QUYẾT CỦA SỞ VĂN HÓA, THỂ THAO VÀ DU LỊCH VÀ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về rà soát, đánh giá thủ tục hành chính năm 2024 trên địa bàn tỉnh Lạng Sơn;</w:t>
      </w:r>
    </w:p>
    <w:p>
      <w:r>
        <w:t>Theo đề nghị của Giám đốc Sở Văn hóa, Thể thao và Du lịch tại Tờ trình số 81/TTr-SVHTTDL ngày 07/5/2024.</w:t>
      </w:r>
    </w:p>
    <w:p>
      <w:r>
        <w:t>QUYẾT ĐỊNH:</w:t>
      </w:r>
    </w:p>
    <w:p>
      <w:r>
        <w:t>Điều 1.  Phê duyệt Danh mục thực hiện cắt giảm thời hạn giải quyết thủ tục hành chính lĩnh vực Thể dục, thể thao và lĩnh vực Thư viện thuộc thẩm quyền giải quyết của Sở Văn hóa, Thể thao và Du lịch và UBND cấp huyện tỉnh Lạng Sơn; tổng số thủ tục hành chính thực hiện cắt giảm thời hạn giải quyết: 05 thủ tục hành chính, tổng thời gian cắt giảm: 25/51 ngày, đạt 49%; cụ thể như sau:</w:t>
      </w:r>
    </w:p>
    <w:p>
      <w:r>
        <w:t>- Cấp tỉnh: cắt giảm thời hạn giải quyết 03 thủ tục hành chính, thời gian cắt giảm 09/21 ngày, đạt 42,8%;</w:t>
      </w:r>
    </w:p>
    <w:p>
      <w:r>
        <w:t>- Cấp huyện: cắt giảm thời hạn giải quyết 02 thủ tục hành chính, thời gian cắt giảm 16/30 ngày, đạt 53,3%;</w:t>
      </w:r>
    </w:p>
    <w:p>
      <w:r>
        <w:t>(Có danh mục chi tiết kèm theo)</w:t>
      </w:r>
    </w:p>
    <w:p>
      <w:r>
        <w:t>Điều 2.  Quyết định này có hiệu lực thi hành kể từ ngày ký.</w:t>
      </w:r>
    </w:p>
    <w:p>
      <w:r>
        <w:t>Quy định về thực hiện cắt giảm thời hạn giải quyết đối với các thủ tục hành chính có số thứ tự 1, 2 tiểu Mục I Mục B của Phụ lục kèm theo Quyết định số 740/QĐ-UBND ngày 26/04/2022 của Chủ tịch UBND tỉnh Lạng Sơn về việc phê duyệt Danh mục thực hiện cắt giảm thời hạn giải quyết thủ tục hành chính lĩnh vực Thư viện và lĩnh vực Văn hóa cơ sở thuộc thẩm quyền giải quyết của Sở Văn hóa, Thể thao và Du lịch, UBND cấp huyện, UBND cấp xã tỉnh Lạng Sơn hết hiệu lực thi hành kể từ ngày Quyết định này có hiệu lực thi hành.</w:t>
      </w:r>
    </w:p>
    <w:p>
      <w:r>
        <w:t>Điều 3.  Chánh Văn phòng UBND tỉnh, Giám đốc Sở Văn hóa, Thể thao và Du lịch; Chủ tịch UBND các huyện, thành phố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Chánh, PCVP UBND tỉnh, Cổng TTĐT tỉnh;</w:t>
      </w:r>
    </w:p>
    <w:p>
      <w:r>
        <w:t>- Các phòng CM, đơn vị trực thuộc;</w:t>
      </w:r>
    </w:p>
    <w:p>
      <w:r>
        <w:t>- Lưu: VT, TTPVHCC(HVT).</w:t>
      </w:r>
    </w:p>
    <w:p>
      <w:r>
        <w:t>KT. CHỦ TỊCH</w:t>
      </w:r>
    </w:p>
    <w:p>
      <w:r>
        <w:t>PHÓ CHỦ TỊCH</w:t>
      </w:r>
    </w:p>
    <w:p>
      <w:r>
        <w:t>Dương Xuân Huyên</w:t>
      </w:r>
    </w:p>
    <w:p>
      <w:r>
        <w:t>DANH MỤC</w:t>
      </w:r>
    </w:p>
    <w:p>
      <w:r>
        <w:t>THỰC HIỆN CẮT GIẢM THỜI HẠN GIẢI QUYẾT THỦ TỤC HÀNH CHÍNH LĨNH VỰC THỂ DỤC, THỂ THAO VÀ LĨNH VỰC THƯ VIỆN THUỘC THẨM QUYỀN QUẢN LÝ CỦA SỞ VĂN HÓA, THỂ THAO VÀ DU LỊCH VÀ UBND CẤP HUYỆN TỈNH LẠNG SƠN</w:t>
      </w:r>
    </w:p>
    <w:p>
      <w:r>
        <w:t>(Kèm theo Quyết định số 874/QĐ-UBND ngày 14 tháng 5 năm 2024 của Chủ tịch Ủy ban nhân dân tỉnh)</w:t>
      </w:r>
    </w:p>
    <w:p>
      <w:r>
        <w:t>Số   TT</w:t>
      </w:r>
    </w:p>
    <w:p>
      <w:r>
        <w:t>Tên thủ tục hành chính</w:t>
      </w:r>
    </w:p>
    <w:p>
      <w:r>
        <w:t>Thời hạn giải quyết (ngày)</w:t>
      </w:r>
    </w:p>
    <w:p>
      <w:r>
        <w:t>Tỷ lệ %   cắt giảm</w:t>
      </w:r>
    </w:p>
    <w:p>
      <w:r>
        <w:t>Quyết định công bố của Chủ tịch UBND tỉnh</w:t>
      </w:r>
    </w:p>
    <w:p>
      <w:r>
        <w:t>Theo quy   định</w:t>
      </w:r>
    </w:p>
    <w:p>
      <w:r>
        <w:t>Thời hạn cắt giảm</w:t>
      </w:r>
    </w:p>
    <w:p>
      <w:r>
        <w:t>Sau cắt giảm</w:t>
      </w:r>
    </w:p>
    <w:p>
      <w:r>
        <w:t>A</w:t>
      </w:r>
    </w:p>
    <w:p>
      <w:r>
        <w:t>THỦ TỤC HÀNH CHÍNH CẤP TỈNH (03 TTHC)</w:t>
      </w:r>
    </w:p>
    <w:p>
      <w:r>
        <w:t>Lĩnh vực Thể dục, thể thao (03 TTHC)</w:t>
      </w:r>
    </w:p>
    <w:p>
      <w:r>
        <w:t>01</w:t>
      </w:r>
    </w:p>
    <w:p>
      <w:r>
        <w:t>Thủ tục cấp giấy chứng nhận đủ điều kiện kinh doanh hoạt động thể thao đối với môn Bóng ném</w:t>
      </w:r>
    </w:p>
    <w:p>
      <w:r>
        <w:t>07</w:t>
      </w:r>
    </w:p>
    <w:p>
      <w:r>
        <w:t>03</w:t>
      </w:r>
    </w:p>
    <w:p>
      <w:r>
        <w:t>04</w:t>
      </w:r>
    </w:p>
    <w:p>
      <w:r>
        <w:t>42,8%</w:t>
      </w:r>
    </w:p>
    <w:p>
      <w:r>
        <w:t>Quyết định số 658/QĐ-UBND ngày 06/4/2024</w:t>
      </w:r>
    </w:p>
    <w:p>
      <w:r>
        <w:t>02</w:t>
      </w:r>
    </w:p>
    <w:p>
      <w:r>
        <w:t>Thủ tục cấp giấy chứng nhận đủ điều kiện kinh doanh hoạt động thể thao đối với môn Bắn súng thể thao</w:t>
      </w:r>
    </w:p>
    <w:p>
      <w:r>
        <w:t>07</w:t>
      </w:r>
    </w:p>
    <w:p>
      <w:r>
        <w:t>03</w:t>
      </w:r>
    </w:p>
    <w:p>
      <w:r>
        <w:t>04</w:t>
      </w:r>
    </w:p>
    <w:p>
      <w:r>
        <w:t>42,8%</w:t>
      </w:r>
    </w:p>
    <w:p>
      <w:r>
        <w:t>03</w:t>
      </w:r>
    </w:p>
    <w:p>
      <w:r>
        <w:t>Thủ tục cấp giấy chứng nhận đủ điều kiện kinh doanh hoạt động thể thao đối với môn Đấu kiếm thể thao</w:t>
      </w:r>
    </w:p>
    <w:p>
      <w:r>
        <w:t>07</w:t>
      </w:r>
    </w:p>
    <w:p>
      <w:r>
        <w:t>03</w:t>
      </w:r>
    </w:p>
    <w:p>
      <w:r>
        <w:t>04</w:t>
      </w:r>
    </w:p>
    <w:p>
      <w:r>
        <w:t>42,8%</w:t>
      </w:r>
    </w:p>
    <w:p>
      <w:r>
        <w:t>Tổng cộng A</w:t>
      </w:r>
    </w:p>
    <w:p>
      <w:r>
        <w:t>21</w:t>
      </w:r>
    </w:p>
    <w:p>
      <w:r>
        <w:t>09</w:t>
      </w:r>
    </w:p>
    <w:p>
      <w:r>
        <w:t>12</w:t>
      </w:r>
    </w:p>
    <w:p>
      <w:r>
        <w:t>42,8%</w:t>
      </w:r>
    </w:p>
    <w:p>
      <w:r>
        <w:t>B</w:t>
      </w:r>
    </w:p>
    <w:p>
      <w:r>
        <w:t>THỦ TỤC HÀNH CHÍNH CẤP HUYỆN (02 TTHC)</w:t>
      </w:r>
    </w:p>
    <w:p>
      <w:r>
        <w:t>Lĩnh vực Thư viện (02 TTHC)</w:t>
      </w:r>
    </w:p>
    <w:p>
      <w:r>
        <w:t>01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15</w:t>
      </w:r>
    </w:p>
    <w:p>
      <w:r>
        <w:t>08</w:t>
      </w:r>
    </w:p>
    <w:p>
      <w:r>
        <w:t>07</w:t>
      </w:r>
    </w:p>
    <w:p>
      <w:r>
        <w:t>53,3%</w:t>
      </w:r>
    </w:p>
    <w:p>
      <w:r>
        <w:t>Quyết định số 330/QĐ-UBND ngày 01/3/2023</w:t>
      </w:r>
    </w:p>
    <w:p>
      <w:r>
        <w:t>02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w:t>
      </w:r>
    </w:p>
    <w:p>
      <w:r>
        <w:t>15</w:t>
      </w:r>
    </w:p>
    <w:p>
      <w:r>
        <w:t>03</w:t>
      </w:r>
    </w:p>
    <w:p>
      <w:r>
        <w:t>08</w:t>
      </w:r>
    </w:p>
    <w:p>
      <w:r>
        <w:t>53,3%</w:t>
      </w:r>
    </w:p>
    <w:p>
      <w:r>
        <w:t>Quyết định số 330/QĐ-UBND ngày 01/3/2023</w:t>
      </w:r>
    </w:p>
    <w:p>
      <w:r>
        <w:t>Tổng cộng B</w:t>
      </w:r>
    </w:p>
    <w:p>
      <w:r>
        <w:t>30</w:t>
      </w:r>
    </w:p>
    <w:p>
      <w:r>
        <w:t>16</w:t>
      </w:r>
    </w:p>
    <w:p>
      <w:r>
        <w:t>14</w:t>
      </w:r>
    </w:p>
    <w:p>
      <w:r>
        <w:t>53,3%</w:t>
      </w:r>
    </w:p>
    <w:p>
      <w:r>
        <w:t>Tổng cộng (Tỉnh + Huyện)</w:t>
      </w:r>
    </w:p>
    <w:p>
      <w:r>
        <w:t>51</w:t>
      </w:r>
    </w:p>
    <w:p>
      <w:r>
        <w:t>25</w:t>
      </w:r>
    </w:p>
    <w:p>
      <w:r>
        <w:t>26</w:t>
      </w:r>
    </w:p>
    <w:p>
      <w:r>
        <w:t>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