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873/QĐ-UBND năm 2025 về Quy trình sản xuất đối với cây trồng, vật nuôi (thủy sản)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873/QĐ-UBND</w:t>
      </w:r>
    </w:p>
    <w:p>
      <w:r>
        <w:t>Ninh Bình, ngày 02 tháng 10 năm 2025</w:t>
      </w:r>
    </w:p>
    <w:p>
      <w:r>
        <w:t>QUYẾT ĐỊNH</w:t>
      </w:r>
    </w:p>
    <w:p>
      <w:r>
        <w:t>BAN HÀNH QUY TRÌNH SẢN XUẤT ĐỐI VỚI CÂY TRỒNG, VẬT NUÔI (THỦY SẢN) TRÊN ĐỊA BÀN TỈNH NINH BÌNH</w:t>
      </w:r>
    </w:p>
    <w:p>
      <w:r>
        <w:t>ỦY BAN NHÂN DÂN TỈNH NINH BÌNH</w:t>
      </w:r>
    </w:p>
    <w:p>
      <w:r>
        <w:t>Căn cứ Luật Tổ chức chính quyền địa phương ngày 16/6/2025;</w:t>
      </w:r>
    </w:p>
    <w:p>
      <w:r>
        <w:t>Căn cứ Luật Đất đai ngày 18/01/2024; Căn cứ Luật Trồng trọt ngày 19/11/2018; Căn cứ Luật Thủy sản ngày 21/11/2017; Căn cứ Luật Lâm nghiệp ngày 15/11/2017;</w:t>
      </w:r>
    </w:p>
    <w:p>
      <w:r>
        <w:t>Theo đề nghị của Giám đốc Sở Nông nghiệp và Môi trường tại Tờ trình số</w:t>
      </w:r>
    </w:p>
    <w:p>
      <w:r>
        <w:t>227/TTr-SNNMT ngày 22/9/2025; Báo cáo số 3696/BC-SNNMT ngày 01/10/2025.</w:t>
      </w:r>
    </w:p>
    <w:p>
      <w:r>
        <w:t>QUYẾT ĐỊNH:</w:t>
      </w:r>
    </w:p>
    <w:p>
      <w:r>
        <w:t>Điều 1.    Ban hành các Quy trình sản xuất đối với cây trồng, vật nuôi (thủy sản) trên địa bàn tỉnh Ninh Bình (Chi tiết tại Phụ lục I, II, III đính kèm).</w:t>
      </w:r>
    </w:p>
    <w:p>
      <w:r>
        <w:t>Điều 2.    Quyết định này có hiệu lực kể từ ngày ký.</w:t>
      </w:r>
    </w:p>
    <w:p>
      <w:r>
        <w:t>Chánh Văn phòng Ủy ban nhân dân tỉnh; Giám đốc Sở Nông nghiệp và Môi trường; Thủ trưởng các sở, ngành; Chủ tịch Ủy ban nhân dân các xã, phường và các tổ chức, cá nhân có liên quan chịu trách nhiệm thi hành Quyết định này./.</w:t>
      </w:r>
    </w:p>
    <w:p>
      <w:r>
        <w:t>Nơi nhận:</w:t>
      </w:r>
    </w:p>
    <w:p>
      <w:r>
        <w:t>- Như Điều 2;</w:t>
      </w:r>
    </w:p>
    <w:p>
      <w:r>
        <w:t>- Đ/c Chủ tịch UBND tỉnh (để b/c);</w:t>
      </w:r>
    </w:p>
    <w:p>
      <w:r>
        <w:t>- CPVP UBND tỉnh;</w:t>
      </w:r>
    </w:p>
    <w:p>
      <w:r>
        <w:t>- Lưu: VT, VP3,4,5,8.</w:t>
      </w:r>
    </w:p>
    <w:p>
      <w:r>
        <w:t>Q_VP3_ QĐ07</w:t>
      </w:r>
    </w:p>
    <w:p>
      <w:r>
        <w:t>TM.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