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871/QĐ-UBND phê duyệt phân bổ kinh phí hỗ trợ doanh nghiệp nhỏ và vừa sử dụng nguồn ngân sách trung ương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871/QĐ-UBND</w:t>
      </w:r>
    </w:p>
    <w:p>
      <w:r>
        <w:t>Sơn La, ngày 14 tháng 05 năm 2024</w:t>
      </w:r>
    </w:p>
    <w:p>
      <w:r>
        <w:t>QUYẾT ĐỊNH</w:t>
      </w:r>
    </w:p>
    <w:p>
      <w:r>
        <w:t>VỀ VIỆC PHÊ DUYỆT PHÂN BỔ KINH PHÍ HỖ TRỢ DOANH NGHIỆP NHỎ VÀ VỪA SỬ DỤNG NGUỒN NGÂN SÁCH TRUNG ƯƠNG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năm 2019;</w:t>
      </w:r>
    </w:p>
    <w:p>
      <w:r>
        <w:t>Căn cứ Luật Ngân sách nhà nước ngày 26/5/2015; Luật Hỗ trợ doanh nghiệp nhỏ và vừa ngày 12/6/2017;</w:t>
      </w:r>
    </w:p>
    <w:p>
      <w:r>
        <w:t>Căn cứ Nghị định số 80/2021/NĐ-CP ngày 26/8/2021 của Chính phủ quy định chi tiết và hướng dẫn thi hành một số điều của Luật Hỗ trợ doanh nghiệp nhỏ và vừa;</w:t>
      </w:r>
    </w:p>
    <w:p>
      <w:r>
        <w:t>Căn cứ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 Thông tư số 52/2023/TT-BTC ngày 08/8/2023 của Bộ Tài chính hướng dẫn cơ chế sử dụng kinh phí ngân sách nhà nước chi thường xuyên để thực hiện các nội dung hỗ trợ doanh nghiệp nhỏ và vừa theo quy định của Nghị định số 80/2021/NĐ-CP ngày 26/8/2021;</w:t>
      </w:r>
    </w:p>
    <w:p>
      <w:r>
        <w:t>Căn cứ Quyết định số 2689/QĐ-UBND ngày 11/12/2023 của UBND tỉnh Sơn La về việc giao dự toán thu, chi ngân sách nhà nước năm 2024;</w:t>
      </w:r>
    </w:p>
    <w:p>
      <w:r>
        <w:t>Căn cứ Quyết định số 377/QĐ-UBND ngày 01/3/2024 của UBND tỉnh Sơn La về việc giao nhiệm vụ hỗ trợ doanh nghiệp nhỏ và vừa sử dụng ngân sách Trung ương năm 2024;</w:t>
      </w:r>
    </w:p>
    <w:p>
      <w:r>
        <w:t>Theo đề nghị của Sở Tài chính tại Tờ trình số 93/TTr-STC ngày 25/4/2024.</w:t>
      </w:r>
    </w:p>
    <w:p>
      <w:r>
        <w:t>QUYẾT ĐỊNH:</w:t>
      </w:r>
    </w:p>
    <w:p>
      <w:r>
        <w:t>Điều 1.  Phê duyệt phân bổ kinh phí hỗ trợ doanh nghiệp nhỏ và vừa sử dụng nguồn ngân sách Trung ương năm 2024 số tiền:  2.700 triệu đồng   (Bằng chữ: Hai tỷ, bảy trăm triệu đồng)  cho các cơ quan, đơn vị được giao nhiệm vụ hỗ trợ doanh nghiệp nhỏ và vừa tại Quyết định số 377/QĐ-UBND ngày 01/3/2024 của UBND tỉnh, như sau:</w:t>
      </w:r>
    </w:p>
    <w:p>
      <w:r>
        <w:t>- Sở Khoa học và Công nghệ: 750 triệu đồng;</w:t>
      </w:r>
    </w:p>
    <w:p>
      <w:r>
        <w:t>- Sở Thông tin và Truyền thông: 350 triệu đồng;</w:t>
      </w:r>
    </w:p>
    <w:p>
      <w:r>
        <w:t>- Trung tâm Xúc tiến Đầu tư, Thương mại và Du lịch tỉnh: 1.600 triệu đồng.</w:t>
      </w:r>
    </w:p>
    <w:p>
      <w:r>
        <w:t>Nguồn kinh phí:   Ngân sách Trung ương hỗ trợ có mục tiêu đến năm 2024 giao tại Quyết định số 2689/QĐ-UBND ngày 11/12/2023 của UBND tỉnh.</w:t>
      </w:r>
    </w:p>
    <w:p>
      <w:r>
        <w:t>(có Phụ lục chi tiết kèm theo)</w:t>
      </w:r>
    </w:p>
    <w:p>
      <w:r>
        <w:t>Điều 2.  Tổ chức thực hiện</w:t>
      </w:r>
    </w:p>
    <w:p>
      <w:r>
        <w:t>1.  Sở Tài chính chịu trách nhiệm toàn diện về nội dung và số liệu trình UBND quyết định phân bổ kinh phí hỗ trợ doanh nghiệp nhỏ và vừa sử dụng nguồn ngân sách Trung ương năm 2024 cho các cơ quan, đơn vị. Chủ động tổ chức thanh tra, kiểm tra nếu phát hiện sai phạm, vướng mắc, kịp thời báo cáo UBND tỉnh để chỉ đạo giải quyết kịp thời, đồng thời chịu trách nhiệm toàn diện trước các kết luận của cơ quan Thanh tra, Kiểm tra, Kiểm toán và các cơ quan pháp luật Nhà nước.</w:t>
      </w:r>
    </w:p>
    <w:p>
      <w:r>
        <w:t>2.  Các cơ quan, đơn vị được phân bổ kinh phí, tổ chức triển khai thực hiện nội dung hỗ trợ doanh nghiệp nhỏ và vừa đúng mục tiêu, nhiệm vụ được giao theo các quy định tại Nghị định số 80/2021/NĐ-CP ngày 26/8/2021 của Chính phủ; Thông tư số 06/2022/TT-BKHĐT ngày 10/5/2022 của Bộ Kế hoạch và Đầu tư; Thông tư số 52/2023/TT-BTC ngày 08/8/2023 của Bộ Tài chính; Quyết định số 377/QĐ-UBND ngày 01/3/2024 của UBND tỉnh Sơn La về việc giao nhiệm vụ hỗ trợ doanh nghiệp nhỏ và vừa sử dụng ngân sách trung ương năm 2024. Quản lý, sử dụng và thực hiện thanh quyết toán kinh phí theo đúng quy định của Luật NSNN và các văn bản hướng dẫn hiện hành. Chịu trách nhiệm toàn diện về các kết luận thanh tra, kiểm tra, kiểm toán và các cơ quan pháp luật Nhà nước; chủ động tự kiểm tra, kiểm soát nếu phát hiện sai phạm (nếu có), vướng mắc báo cáo UBND tỉnh để chỉ đạo giải quyết kịp thời.</w:t>
      </w:r>
    </w:p>
    <w:p>
      <w:r>
        <w:t>Điều 3.  Chánh Văn phòng UBND tỉnh; Giám đốc các Sở: Kế hoạch và Đầu tư, Tài chính, Khoa học và Công nghệ, Thông tin và Truyền thông; Giám đốc Trung tâm Xúc tiến Đầu tư, Thương mại và Du lịch; Giám đốc Kho bạc Nhà nước tỉnh; Thủ trưởng các cơ quan, đơn vị có liên quan chịu trách nhiệm thi hành Quyết định này.</w:t>
      </w:r>
    </w:p>
    <w:p>
      <w:r>
        <w:t>Quyết định có hiệu lực thi hành kể từ ngày ký./.</w:t>
      </w:r>
    </w:p>
    <w:p>
      <w:r>
        <w:t>Nơi nhận:</w:t>
      </w:r>
    </w:p>
    <w:p>
      <w:r>
        <w:t>- Thường trực Tỉnh ủy (B/c);</w:t>
      </w:r>
    </w:p>
    <w:p>
      <w:r>
        <w:t>- Thường trực HĐND tỉnh (B/c);</w:t>
      </w:r>
    </w:p>
    <w:p>
      <w:r>
        <w:t>- Đ/c Chủ tịch UBND tỉnh;</w:t>
      </w:r>
    </w:p>
    <w:p>
      <w:r>
        <w:t>- Các Đ/c Phó Chủ tịch UBND tỉnh;</w:t>
      </w:r>
    </w:p>
    <w:p>
      <w:r>
        <w:t>- Như Điều 3;</w:t>
      </w:r>
    </w:p>
    <w:p>
      <w:r>
        <w:t>- Lãnh đạo VP UBND tỉnh;</w:t>
      </w:r>
    </w:p>
    <w:p>
      <w:r>
        <w:t>- Lưu: VT, TH (Đức Anh).</w:t>
      </w:r>
    </w:p>
    <w:p>
      <w:r>
        <w:t>TM. ỦY BAN NHÂN DÂN</w:t>
      </w:r>
    </w:p>
    <w:p>
      <w:r>
        <w:t>KT. CHỦ TỊCH</w:t>
      </w:r>
    </w:p>
    <w:p>
      <w:r>
        <w:t>PHÓ CHỦ TỊCH</w:t>
      </w:r>
    </w:p>
    <w:p>
      <w:r>
        <w:t>Đặng Ngọc Hậu</w:t>
      </w:r>
    </w:p>
    <w:p>
      <w:r>
        <w:t>PHỤ LỤC</w:t>
      </w:r>
    </w:p>
    <w:p>
      <w:r>
        <w:t>PHÂN BỔ KINH PHÍ HỖ TRỢ DOANH NGHIỆP NHỎ VÀ VỪA SỬ DỤNG NGÂN SÁCH TRUNG ƯƠNG NĂM 2024</w:t>
      </w:r>
    </w:p>
    <w:p>
      <w:r>
        <w:t>(Kèm theo Quyết định số 871/QĐ-UBND ngày 14 tháng 5 năm 2024 của UBND tỉnh Sơn La)</w:t>
      </w:r>
    </w:p>
    <w:p>
      <w:r>
        <w:t>TT</w:t>
      </w:r>
    </w:p>
    <w:p>
      <w:r>
        <w:t>Nhiệm vụ</w:t>
      </w:r>
    </w:p>
    <w:p>
      <w:r>
        <w:t>Đơn vị thực hiện</w:t>
      </w:r>
    </w:p>
    <w:p>
      <w:r>
        <w:t>Số tiền (Triệu đồng)</w:t>
      </w:r>
    </w:p>
    <w:p>
      <w:r>
        <w:t>Căn cứ thực hiện</w:t>
      </w:r>
    </w:p>
    <w:p>
      <w:r>
        <w:t>Ghi chú</w:t>
      </w:r>
    </w:p>
    <w:p>
      <w:r>
        <w:t>TỔNG SỐ</w:t>
      </w:r>
    </w:p>
    <w:p>
      <w:r>
        <w:t>2.700</w:t>
      </w:r>
    </w:p>
    <w:p>
      <w:r>
        <w:t>1</w:t>
      </w:r>
    </w:p>
    <w:p>
      <w:r>
        <w:t>Chi sự nghiệp khoa học và công nghệ</w:t>
      </w:r>
    </w:p>
    <w:p>
      <w:r>
        <w:t>600</w:t>
      </w:r>
    </w:p>
    <w:p>
      <w:r>
        <w:t>Hỗ trợ công nghệ cho DNNVV</w:t>
      </w:r>
    </w:p>
    <w:p>
      <w:r>
        <w:t>600</w:t>
      </w:r>
    </w:p>
    <w:p>
      <w:r>
        <w:t>- Hỗ trợ tư vấn xác lập quyền sở hữu trí tuệ, tư vấn quản lý và phát triển các sản phẩm, dịch vụ được bảo hộ quyền sở hữu trí tuệ của doanh nghiệp</w:t>
      </w:r>
    </w:p>
    <w:p>
      <w:r>
        <w:t>Sở Khoa học và Công nghệ</w:t>
      </w:r>
    </w:p>
    <w:p>
      <w:r>
        <w:t>250</w:t>
      </w:r>
    </w:p>
    <w:p>
      <w:r>
        <w:t>Khoản 3 Điều 11 Nghị định số 80/2021/NĐ-CP; Điều 7 Thông tư số 06/2022/TT-BKHĐT; Điều 6 Thông tư số 52/2023/TT-BTC</w:t>
      </w:r>
    </w:p>
    <w:p>
      <w:r>
        <w:t>- Hỗ trợ chi phí thuê, mua các giải pháp chuyển đổi số để tự động hóa, nâng cao hiệu quả quy trình kinh doanh, quy trình quản trị, quy trình sản xuất, quy trình công nghệ và chuyển đổi mô hình kinh doanh</w:t>
      </w:r>
    </w:p>
    <w:p>
      <w:r>
        <w:t>Sở Thông tin &amp; Truyền thông</w:t>
      </w:r>
    </w:p>
    <w:p>
      <w:r>
        <w:t>350</w:t>
      </w:r>
    </w:p>
    <w:p>
      <w:r>
        <w:t>Khoản 2, Điều 11, Nghị định 80/2021/NĐ-CP;</w:t>
      </w:r>
    </w:p>
    <w:p>
      <w:r>
        <w:t>Điều 7, Thông tư 06/2022/TT- BKHĐT; Điều 7 Thông tư số 52/2023/TT-BTC</w:t>
      </w:r>
    </w:p>
    <w:p>
      <w:r>
        <w:t>2</w:t>
      </w:r>
    </w:p>
    <w:p>
      <w:r>
        <w:t>Chi sự nghiệp giáo dục, đào tạo và dạy nghề</w:t>
      </w:r>
    </w:p>
    <w:p>
      <w:r>
        <w:t>400</w:t>
      </w:r>
    </w:p>
    <w:p>
      <w:r>
        <w:t>Hỗ trợ phát triển nguồn nhân lực cho doanh nghiệp nhỏ và vừa</w:t>
      </w:r>
    </w:p>
    <w:p>
      <w:r>
        <w:t>400</w:t>
      </w:r>
    </w:p>
    <w:p>
      <w:r>
        <w:t>- Hỗ trợ đào tạo trực tiếp về khởi sự kinh doanh và quản trị doanh nghiệp, hỗ trợ đào tạo trực tiếp tại doanh nghiệp nhỏ và vừa trong lĩnh vực sản xuất, chế biến.</w:t>
      </w:r>
    </w:p>
    <w:p>
      <w:r>
        <w:t>Trung tâm Xúc tiến Đầu tư, Thương mại và Du lịch</w:t>
      </w:r>
    </w:p>
    <w:p>
      <w:r>
        <w:t>400</w:t>
      </w:r>
    </w:p>
    <w:p>
      <w:r>
        <w:t>Khoản 1,3 Điều 14 Nghị định số 80/2021/NĐ-CP; Điều 11,12,13 Thông tư số 06/2022/TT-BKHĐT; Điều 8, 9 Thông tư số 52/2023/TT-BTC</w:t>
      </w:r>
    </w:p>
    <w:p>
      <w:r>
        <w:t>3</w:t>
      </w:r>
    </w:p>
    <w:p>
      <w:r>
        <w:t>Chi các hoạt động kinh tế</w:t>
      </w:r>
    </w:p>
    <w:p>
      <w:r>
        <w:t>1.700</w:t>
      </w:r>
    </w:p>
    <w:p>
      <w:r>
        <w:t>Hỗ trợ DNNVV tham gia cụm liên kết, chuỗi giá trị</w:t>
      </w:r>
    </w:p>
    <w:p>
      <w:r>
        <w:t>1.700</w:t>
      </w:r>
    </w:p>
    <w:p>
      <w:r>
        <w:t>- Hỗ trợ tư vấn về tiêu chuẩn, quy chuẩn kỹ thuật, đo lường, chất lượng; Hỗ trợ thực hiện các thủ tục về sản xuất thử nghiệm, kiểm định, giám định, chứng nhận chất lượng</w:t>
      </w:r>
    </w:p>
    <w:p>
      <w:r>
        <w:t>Sở Khoa học và Công nghệ</w:t>
      </w:r>
    </w:p>
    <w:p>
      <w:r>
        <w:t>500</w:t>
      </w:r>
    </w:p>
    <w:p>
      <w:r>
        <w:t>Khoản 4,5 Điều 25 Nghị định số 80/2021/NĐ-CP; Điều 18 Thông tư số 06/2022/TT-BKHĐT; Điều 6, 7 Thông tư số 52/2023/TT-BTC</w:t>
      </w:r>
    </w:p>
    <w:p>
      <w:r>
        <w:t>- Hỗ trợ thông tin phát triển Thương hiệu, kết nối và mở rộng thị trường</w:t>
      </w:r>
    </w:p>
    <w:p>
      <w:r>
        <w:t>Trung tâm Xúc tiến Đầu tư, Thương mại và Du lịch</w:t>
      </w:r>
    </w:p>
    <w:p>
      <w:r>
        <w:t>1.200</w:t>
      </w:r>
    </w:p>
    <w:p>
      <w:r>
        <w:t>Khoản 3 Điều 25 Nghị định số 80/2021/NĐ-CP; Điều 18 Thông tư số 06/2022/TT-BKHĐT; Điều 6, 7 Thông tư số 52/2023/TT-BTC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