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85/QĐ-CTN năm 2024 cho trở lại quốc tịch Việt Nam đối với Bà Kao, Tsai - Leng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85/QĐ-CTN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85/QĐ-CTN</w:t>
      </w:r>
    </w:p>
    <w:p>
      <w:r>
        <w:t>Hà Nội, ngày 31 tháng 01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704/TTr-CP ngày 22/12/2023.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Kao, Tsai - Leng, sinh ngày 09/02/1983 tại Hải Phòng</w:t>
      </w:r>
    </w:p>
    <w:p>
      <w:r>
        <w:t>Có tên gọi Việt Nam là: Cao Thị Bích Loan</w:t>
      </w:r>
    </w:p>
    <w:p>
      <w:r>
        <w:t>Hiện cư trú tại: thôn Hầu, xã Lâm Động, huyện Thủy Nguyên, thành phố Hải Phòng.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