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85/2024/QĐ-UBND bổ sung Khoản 21 Điều 2 Quyết định 58/2022/QĐ-UBND quy định chức năng, nhiệm vụ, quyền hạn và cơ cấu tổ chức của Sở Kế hoạch và Đầu tư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22/12/2024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85/2024/QĐ-UBND</w:t>
      </w:r>
    </w:p>
    <w:p>
      <w:r>
        <w:t>Bình Định, ngày 10 tháng 12 năm 2024</w:t>
      </w:r>
    </w:p>
    <w:p>
      <w:r>
        <w:t>QUYẾT ĐỊNH</w:t>
      </w:r>
    </w:p>
    <w:p>
      <w:r>
        <w:t>BỔ SUNG KHOẢN 21 ĐIỀU 2 QUYẾT ĐỊNH SỐ 58/2022/QĐ-UBND NGÀY 13 THÁNG 9 NĂM 2022 CỦA ỦY BAN NHÂN DÂN TỈNH QUY ĐỊNH CHỨC NĂNG, NHIỆM VỤ, QUYỀN HẠN VÀ CƠ CẤU TỔ CHỨC CỦA SỞ KẾ HOẠCH VÀ ĐẦU TƯ</w:t>
      </w:r>
    </w:p>
    <w:p>
      <w:r>
        <w:t>ỦY BAN NHÂN DÂN TỈNH BÌNH ĐỊNH</w:t>
      </w:r>
    </w:p>
    <w:p>
      <w:r>
        <w:t>Căn cứ Luật Tổ chức chính quyền địa phương ngày 19 tháng 6 năm 2015; Luật sửa đổi, bổ sung một số điều Luật Tổ chức Chính phủ và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Thông tư số 02/2024/TT-BKHĐT ngày 06 tháng 3 năm 2024 của Bộ trưởng Bộ Kế hoạch và Đầu tư quy định hoạt động đào tạo, bồi dưỡng kiến thức và thi, cấp, thu hồi chứng chỉ nghiệp vụ chuyên môn về đấu thầu;</w:t>
      </w:r>
    </w:p>
    <w:p>
      <w:r>
        <w:t>Căn cứ Quyết định số 58/2022/QĐ-UBND ngày 13 tháng 9 năm 2022 của Ủy ban nhân dân tỉnh quy định chức năng, nhiệm vụ, quyền hạn và cơ cấu tổ chức của Sở Kế hoạch và Đầu tư;</w:t>
      </w:r>
    </w:p>
    <w:p>
      <w:r>
        <w:t>Theo đề nghị của Giám đốc Sở Kế hoạch và Đầu tư tại Tờ trình số 138/TTr- SKHĐT ngày 29 tháng 11 năm 2024 và ý kiến tham gia, thẩm định của Sở Tư pháp và các sở, ngành liên quan.</w:t>
      </w:r>
    </w:p>
    <w:p>
      <w:r>
        <w:t>QUYẾT ĐỊNH:</w:t>
      </w:r>
    </w:p>
    <w:p>
      <w:r>
        <w:t>Điều 1.    Bổ sung khoản 21 Điều 2 Quyết định số 58/2022/QĐ-UBND ngày 13 tháng 9 năm 2022 của Ủy ban nhân dân tỉnh quy định chức năng, nhiệm vụ, quyền hạn và cơ cấu tổ chức của Sở Kế hoạch và Đầu tư:</w:t>
      </w:r>
    </w:p>
    <w:p>
      <w:r>
        <w:t>“21. Cấp, thu hồi chứng chỉ nghiệp vụ chuyên môn về đấu thầu”.</w:t>
      </w:r>
    </w:p>
    <w:p>
      <w:r>
        <w:t>Điều 2. Điều khoản thi hành</w:t>
      </w:r>
    </w:p>
    <w:p>
      <w:r>
        <w:t>Quyết định này có hiệu lực thi hành kể từ ngày 22 tháng 12 năm 2024 và bổ sung Quyết định số 58/2022/QĐ-UBND ngày 13 tháng 9 năm 2022 của Ủy ban nhân dân tỉnh.</w:t>
      </w:r>
    </w:p>
    <w:p>
      <w:r>
        <w:t>Điều 3.  Chánh Văn phòng Ủy ban nhân dân tỉnh, Giám đốc Sở Kế hoạch và Đầu tư, Giám đốc Sở Nội vụ, Thủ trưởng các sở, ban, ngành và Chủ tịch Ủy ban nhân dân các huyện, thị xã, thành phố chịu trách nhiệm thi hành Quyết định này./.</w:t>
      </w:r>
    </w:p>
    <w:p>
      <w:r>
        <w:t>Nơi nhận:</w:t>
      </w:r>
    </w:p>
    <w:p>
      <w:r>
        <w:t>- Như Điều 3;</w:t>
      </w:r>
    </w:p>
    <w:p>
      <w:r>
        <w:t>- Bộ Kế hoạch và Đầu tư;</w:t>
      </w:r>
    </w:p>
    <w:p>
      <w:r>
        <w:t>- Bộ Nội vụ;</w:t>
      </w:r>
    </w:p>
    <w:p>
      <w:r>
        <w:t>- Cục KTVBQPPL, Bộ Tư pháp;</w:t>
      </w:r>
    </w:p>
    <w:p>
      <w:r>
        <w:t>- Thường trực Tỉnh ủy;</w:t>
      </w:r>
    </w:p>
    <w:p>
      <w:r>
        <w:t>- Đoàn đại biểu Quốc hội tỉnh;</w:t>
      </w:r>
    </w:p>
    <w:p>
      <w:r>
        <w:t>- Thường trực HĐND tỉnh;</w:t>
      </w:r>
    </w:p>
    <w:p>
      <w:r>
        <w:t>- Ủy ban MTTQ Việt Nam tỉnh;</w:t>
      </w:r>
    </w:p>
    <w:p>
      <w:r>
        <w:t>- CT, các PCT UBND tỉnh;</w:t>
      </w:r>
    </w:p>
    <w:p>
      <w:r>
        <w:t>- Sở Tư pháp;</w:t>
      </w:r>
    </w:p>
    <w:p>
      <w:r>
        <w:t>- LĐ, CV VP UBND tỉnh;</w:t>
      </w:r>
    </w:p>
    <w:p>
      <w:r>
        <w:t>- Trung tâm Tin học - Công báo;</w:t>
      </w:r>
    </w:p>
    <w:p>
      <w:r>
        <w:t>- Lưu: VT, K3, K17.</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