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2025 phê duyệt giá đất ở khu dân cư chưa được quy định giá đất trong bảng giá đất trên địa bàn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844/QĐ-UBND</w:t>
      </w:r>
    </w:p>
    <w:p>
      <w:r>
        <w:t>Thái Bình, ngày 13 tháng 5 năm 2025</w:t>
      </w:r>
    </w:p>
    <w:p>
      <w:r>
        <w:t>QUYẾT ĐỊNH</w:t>
      </w:r>
    </w:p>
    <w:p>
      <w:r>
        <w:t>PHÊ DUYỆT GIÁ ĐẤT Ở KHU DÂN CƯ MỚI CHƯA ĐƯỢC QUY ĐỊNH GIÁ ĐẤT TRONG BẢNG GIÁ ĐẤT TRÊN ĐỊA BÀN THÀNH PHỐ THÁI BÌNH</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71/2024/NĐ-CP ngày 27/6/2024 của Chính phủ quy định về giá đất;</w:t>
      </w:r>
    </w:p>
    <w:p>
      <w:r>
        <w:t>Xét đề nghị của Giám đốc Sở Nông nghiệp và Môi trường tại Tờ trình số 130/TTr-SNNMT ngày 29/4/2025.</w:t>
      </w:r>
    </w:p>
    <w:p>
      <w:r>
        <w:t>QUYẾT ĐỊNH:</w:t>
      </w:r>
    </w:p>
    <w:p>
      <w:r>
        <w:t>Điều 1.  Phê duyệt giá đất ở Khu dân cư tại khu đất nông nghiệp thôn Thanh Miếu, xã Vũ Phúc (đối diện trạm y tế), thành phố Thái Bình chưa được quy định giá đất trong bảng giá đất trên địa bàn thành phố Thái Bình, như sau:</w:t>
      </w:r>
    </w:p>
    <w:p>
      <w:r>
        <w:t>- Đường trục xã: Lô đất tiếp giáp 01 đường là 28.050.000 đồng/m 2 , lô góc tiếp giáp với 02 đường là 30.855.000 đồng/m 2 ;</w:t>
      </w:r>
    </w:p>
    <w:p>
      <w:r>
        <w:t>- Đường số 2: Lô đất tiếp giáp 01 đường là 22.431.500 đồng/m 2 , lô góc tiếp giáp với từ 02 đường trở lên là 24.674.650 đồng/m 2 ;</w:t>
      </w:r>
    </w:p>
    <w:p>
      <w:r>
        <w:t>- Đường số 5: Lô đất tiếp giáp 01 đường là 19.337.500 đồng/m 2 , lô góc tiếp giáp với 02 đường là 21.271.250 đồng/m 2 ;</w:t>
      </w:r>
    </w:p>
    <w:p>
      <w:r>
        <w:t>- Đường số 10: Lô góc tiếp giáp với 02 đường là 23.823.800 đồng/m 2 ;</w:t>
      </w:r>
    </w:p>
    <w:p>
      <w:r>
        <w:t>- Các đường còn lại: Lô đất tiếp giáp 01 đường là 17.790.500 đồng/m 2 , lô góc tiếp giáp với từ 02 đường trở lên là 19.569.550 đồng/m 2 .</w:t>
      </w:r>
    </w:p>
    <w:p>
      <w:r>
        <w:t>Vị trí các tuyến đường, đoạn đường theo bản đồ điều chỉnh Quy hoạch chi tiết tỷ lệ 1/500 Khu dân cư tại khu đất nông nghiệp thôn Thanh Miếu, xã Vũ Phúc (đối diện Trạm Y tế), thành phố Thái Bình được Ủy ban nhân dân tỉnh phê duyệt tại Quyết định số 2370/QĐ-UBND ngày 28/9/2021.</w:t>
      </w:r>
    </w:p>
    <w:p>
      <w:r>
        <w:t>Điều 2.  Sở Nông nghiệp và Môi trường chịu trách nhiệm toàn diện trước pháp luật, trước cơ quan thanh tra, kiểm toán và Ủy ban nhân dân tỉnh về thông tin, tính chính xác của các số liệu, tài liệu, nội dung trong Tờ trình trình phê duyệt.</w:t>
      </w:r>
    </w:p>
    <w:p>
      <w:r>
        <w:t>Ủy ban nhân dân thành phố Thái Bình tổ chức thực hiện đấu giá quyền sử dụng đất đảm bảo công khai, minh bạch, khách quan theo đúng quy định của pháp luật.</w:t>
      </w:r>
    </w:p>
    <w:p>
      <w:r>
        <w:t>Điều 3.  Quyết định này có hiệu lực kể từ ngày ký.</w:t>
      </w:r>
    </w:p>
    <w:p>
      <w:r>
        <w:t>Chánh Văn phòng Ủy ban nhân dân tỉnh, Giám đốc Sở Nông nghiệp và Môi trường, Giám đốc Sở Tài chính, Chi cục trưởng Chi cục Thuế khu vực V, Chủ tịch Ủy ban nhân dân thành phố Thái Bình, Thủ trưởng các ngành, đơn vị liên quan chịu trách nhiệm thi hành Quyết định này./.</w:t>
      </w:r>
    </w:p>
    <w:p>
      <w:r>
        <w:t>Nơi nhận:</w:t>
      </w:r>
    </w:p>
    <w:p>
      <w:r>
        <w:t>-    Như Điều 3;</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