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836/QĐ-UBND năm 2024 phê duyệt Kế hoạch tuyển sinh vào lớp 6 và lớp 10 của Trường Phổ thông Năng khiếu Thể dục thể thao Thành phố Cần Thơ năm học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11/04/2024</w:t>
            </w:r>
          </w:p>
        </w:tc>
      </w:tr>
      <w:tr>
        <w:tc>
          <w:tcPr>
            <w:tcW w:type="dxa" w:w="4320"/>
          </w:tcPr>
          <w:p>
            <w:r>
              <w:t>Ngày hiệu lực</w:t>
            </w:r>
          </w:p>
        </w:tc>
        <w:tc>
          <w:tcPr>
            <w:tcW w:type="dxa" w:w="4320"/>
          </w:tcPr>
          <w:p>
            <w:r>
              <w:t>11/04/2024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836/QĐ-UBND</w:t>
      </w:r>
    </w:p>
    <w:p>
      <w:r>
        <w:t>Cần Thơ, ngày 11 tháng 4 năm 2024</w:t>
      </w:r>
    </w:p>
    <w:p>
      <w:r>
        <w:t>QUYẾT ĐỊNH</w:t>
      </w:r>
    </w:p>
    <w:p>
      <w:r>
        <w:t>VỀ VIỆC PHÊ DUYỆT KẾ HOẠCH TUYỂN SINH VÀO LỚP 6 VÀ LỚP 10 CỦA TRƯỜNG PHỔ THÔNG NĂNG KHIẾU THỂ DỤC THỂ THAO THÀNH PHỐ CẦN THƠ NĂM HỌC 2024 - 2025</w:t>
      </w:r>
    </w:p>
    <w:p>
      <w:r>
        <w:t>CHỦ TỊCH ỦY BAN NHÂN DÂN THÀNH PHỐ CẦN THƠ</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Thông tư số 07/2021/TT-BGDĐT ngày 12 tháng 3 năm 2021 của Bộ trưởng Bộ Giáo dục và Đào tạo ban hành Quy chế tổ chức và hoạt động của trường phổ thông năng khiếu thể dục, thể thao;</w:t>
      </w:r>
    </w:p>
    <w:p>
      <w:r>
        <w:t>Theo đề nghị của Giám đốc Sở Văn hóa, Thể thao và Du lịch tại Tờ trình số 1140/TTr-SVHTTDL ngày 02 tháng 4 năm 2024 và ý kiến của Giám đốc Sở Giáo dục và Đào tạo tại Công văn số 883/SGDĐT-GDTrH ngày 20 tháng 3 năm 2024.</w:t>
      </w:r>
    </w:p>
    <w:p>
      <w:r>
        <w:t>QUYẾT ĐỊNH:</w:t>
      </w:r>
    </w:p>
    <w:p>
      <w:r>
        <w:t>Điều 1.  Phê duyệt Kế hoạch tuyển sinh vào lớp 6 và lớp 10 của Trường Phổ thông Năng khiếu Thể dục thể thao thành phố Cần Thơ năm học 2024 - 2025  (Kế hoạch kèm theo).</w:t>
      </w:r>
    </w:p>
    <w:p>
      <w:r>
        <w:t>Điều 2.  Giao Giám đốc Sở Văn hóa, Thể thao và Du lịch chủ trì, phối hợp với Giám đốc Sở Giáo dục và Đào tạo và Thủ trưởng cơ quan, đơn vị có liên quan căn cứ nhiệm vụ được giao tại Kế hoạch này tổ chức thực hiện công tác tuyển sinh vào lớp 6 và lớp 10 của Trường Phổ thông Năng khiếu Thể dục thể thao thành phố Cần Thơ năm học 2024 - 2025 theo quy định.</w:t>
      </w:r>
    </w:p>
    <w:p>
      <w:r>
        <w:t>Điều 3.  Chánh Văn phòng Ủy ban nhân dân thành phố, Giám đốc Sở Văn hóa, Thể thao và Du lịch, Giám đốc Sở Giáo dục và Đào tạo, Chủ tịch Ủy ban nhân dân quận, huyện và Thủ trưởng cơ quan, đơn vị có liên quan chịu trách nhiệm thi hành Quyết định này kể từ ngày ký./.</w:t>
      </w:r>
    </w:p>
    <w:p>
      <w:r>
        <w:t>Nơi nhận:</w:t>
      </w:r>
    </w:p>
    <w:p>
      <w:r>
        <w:t>- Như Điều 3;</w:t>
      </w:r>
    </w:p>
    <w:p>
      <w:r>
        <w:t>- Bộ Giáo dục và Đào tạo;</w:t>
      </w:r>
    </w:p>
    <w:p>
      <w:r>
        <w:t>- TT.TU, TT. HĐND TP;</w:t>
      </w:r>
    </w:p>
    <w:p>
      <w:r>
        <w:t>- CT, PCTUBND TP(1AD);</w:t>
      </w:r>
    </w:p>
    <w:p>
      <w:r>
        <w:t>- VP UBND TP (3C);</w:t>
      </w:r>
    </w:p>
    <w:p>
      <w:r>
        <w:t>- Cổng TTĐT TP;</w:t>
      </w:r>
    </w:p>
    <w:p>
      <w:r>
        <w:t>- Lưu: VT, ND</w:t>
      </w:r>
    </w:p>
    <w:p>
      <w:r>
        <w:t>KT. CHỦ TỊCH</w:t>
      </w:r>
    </w:p>
    <w:p>
      <w:r>
        <w:t>PHÓ CHỦ TỊCH</w:t>
      </w:r>
    </w:p>
    <w:p>
      <w:r>
        <w:t>Nguyễn Thực Hiện</w:t>
      </w:r>
    </w:p>
    <w:p>
      <w:r>
        <w:t>KẾ HOẠCH</w:t>
      </w:r>
    </w:p>
    <w:p>
      <w:r>
        <w:t>TUYỂN SINH VÀO LỚP 6 VÀ LỚP 10 CỦA TRƯỜNG PHỔ THÔNG NĂNG KHIẾU THỂ DỤC THỂ THAO THÀNH PHỐ CẦN THƠ, NĂM HỌC 2024 - 2025</w:t>
      </w:r>
    </w:p>
    <w:p>
      <w:r>
        <w:t>(Kèm theo Quyết định số: 836/QĐ-UBND ngày 11 tháng 4 năm 2024 của Chủ tịch Ủy ban nhân dân thành phố Cần Thơ)</w:t>
      </w:r>
    </w:p>
    <w:p>
      <w:r>
        <w:t>I. MỤC ĐÍCH, YÊU CẦU</w:t>
      </w:r>
    </w:p>
    <w:p>
      <w:r>
        <w:t>1. Mục đích</w:t>
      </w:r>
    </w:p>
    <w:p>
      <w:r>
        <w:t>a) Đảm bảo tối đa học sinh có năng khiếu thể dục thể thao, có nguyện vọng phát triển tài năng thể thao cống hiến cho sự nghiệp thể thao quốc gia, có phẩm chất đạo đức, trình độ văn hóa hoàn thành chương trình cấp tiểu học và tốt nghiệp trung học cơ sở đều được tuyển vào học lớp 6 và lớp 10 Trường Phổ thông Năng khiếu Thể dục thể thao thành phố Cần Thơ;</w:t>
      </w:r>
    </w:p>
    <w:p>
      <w:r>
        <w:t>b) Tuyển sinh theo chỉ tiêu đã được phê duyệt, đảm bảo thực hiện phân luồng học sinh sau trung học cơ sở.</w:t>
      </w:r>
    </w:p>
    <w:p>
      <w:r>
        <w:t>2. Yêu cầu</w:t>
      </w:r>
    </w:p>
    <w:p>
      <w:r>
        <w:t>a) Thực hiện tuyển sinh trình độ văn hóa của học sinh lớp 6, lớp 10 đúng Quy chế tuyển sinh của Bộ Giáo dục và Đào tạo, đảm bảo chính xác, công bằng, khách quan;</w:t>
      </w:r>
    </w:p>
    <w:p>
      <w:r>
        <w:t>b) Đảm bảo các tiêu chí tuyển chọn vận động viên năng khiếu thể dục thể thao;</w:t>
      </w:r>
    </w:p>
    <w:p>
      <w:r>
        <w:t>c) Hướng dẫn tuyển sinh đầy đủ, rõ ràng, công khai, tạo điều kiện thuận lợi cho học sinh và cha mẹ học sinh.</w:t>
      </w:r>
    </w:p>
    <w:p>
      <w:r>
        <w:t>II. TUYỂN SINH LỚP 6, LỚP 10</w:t>
      </w:r>
    </w:p>
    <w:p>
      <w:r>
        <w:t>1. Đối tượng tuyển sinh</w:t>
      </w:r>
    </w:p>
    <w:p>
      <w:r>
        <w:t>a) Tuổi của học sinh vào lớp 6 là 11 tuổi, lớp 10 là 15 tuổi (tính từ năm sinh đến năm đăng ký dự tuyển);</w:t>
      </w:r>
    </w:p>
    <w:p>
      <w:r>
        <w:t>b) Đối với những học sinh được học vượt lớp ở cấp học trước hoặc học sinh vào cấp học ở độ tuổi cao hơn tuổi quy định thì tuổi vào lớp 6 và lớp 10 được giảm hoặc tăng căn cứ vào tuổi của năm tốt nghiệp cấp học trước;</w:t>
      </w:r>
    </w:p>
    <w:p>
      <w:r>
        <w:t>c) Học sinh hoàn thành chương trình giáo dục theo độ tuổi, cấp học tương ứng theo quy định; có sức khỏe, thể hình, đạo đức tốt, học lực từ trung bình trở lên, có năng khiếu thể dục thể thao và có nguyện vọng phát triển tài năng thể thao cống hiến cho sự nghiệp thể thao thành phố, quốc gia; được sự đồng ý của gia đình và đảm bảo các điều kiện tiêu chuẩn theo quy định đều được tham gia thi tuyển vào Trường Phổ thông Năng khiếu Thể dục thể thao thành phố Cần Thơ theo các môn thể thao sở trường.</w:t>
      </w:r>
    </w:p>
    <w:p>
      <w:r>
        <w:t>2. Hình thức và nội dung tuyển sinh</w:t>
      </w:r>
    </w:p>
    <w:p>
      <w:r>
        <w:t>a) Kiến thức văn hóa: Tổ chức xét tuyển học bạ và chứng nhận hoàn thành chương trình giáo dục theo từng cấp học tương ứng.</w:t>
      </w:r>
    </w:p>
    <w:p>
      <w:r>
        <w:t>- Học sinh tuyển đầu vào cấp trung học cơ sở phải có giấy xác nhận hoàn thành chương trình giáo dục tiểu học;</w:t>
      </w:r>
    </w:p>
    <w:p>
      <w:r>
        <w:t>- Học sinh tuyển đầu vào cấp trung học phổ thông phải có bằng tốt nghiệp trung học cơ sở.</w:t>
      </w:r>
    </w:p>
    <w:p>
      <w:r>
        <w:t>b) Chuyên môn năng khiếu: Tổ chức kiểm tra và thi tuyển</w:t>
      </w:r>
    </w:p>
    <w:p>
      <w:r>
        <w:t>- Kiểm tra thể hình, tố chất vận động, năng khiếu thể thao cơ bản;</w:t>
      </w:r>
    </w:p>
    <w:p>
      <w:r>
        <w:t>- Thi tuyển năng khiếu, tố chất và kỹ năng môn thể thao dự kiến theo học.</w:t>
      </w:r>
    </w:p>
    <w:p>
      <w:r>
        <w:t>3. Chỉ tiêu tuyển sinh</w:t>
      </w:r>
    </w:p>
    <w:p>
      <w:r>
        <w:t>- Khối lớp 6: 60 học sinh;</w:t>
      </w:r>
    </w:p>
    <w:p>
      <w:r>
        <w:t>- Khối lớp 10: 55 học sinh.</w:t>
      </w:r>
    </w:p>
    <w:p>
      <w:r>
        <w:t>4. Hồ sơ tuyển sinh</w:t>
      </w:r>
    </w:p>
    <w:p>
      <w:r>
        <w:t>a) Hồ sơ dự tuyển lớp 6</w:t>
      </w:r>
    </w:p>
    <w:p>
      <w:r>
        <w:t>- Phiếu đăng ký tuyển sinh có dán ảnh;</w:t>
      </w:r>
    </w:p>
    <w:p>
      <w:r>
        <w:t>- Ảnh 3x4: 02 tấm;</w:t>
      </w:r>
    </w:p>
    <w:p>
      <w:r>
        <w:t>- Bản sao giấy khai sinh hợp lệ;</w:t>
      </w:r>
    </w:p>
    <w:p>
      <w:r>
        <w:t>- Học bạ cấp tiểu học (bản chính, hoàn thành chương trình Tiểu học).</w:t>
      </w:r>
    </w:p>
    <w:p>
      <w:r>
        <w:t>b) Hồ sơ dự tuyển lớp 10</w:t>
      </w:r>
    </w:p>
    <w:p>
      <w:r>
        <w:t>- Phiếu đăng ký tuyển sinh có dán ảnh;</w:t>
      </w:r>
    </w:p>
    <w:p>
      <w:r>
        <w:t>- Ảnh 3x4: 02 tấm;</w:t>
      </w:r>
    </w:p>
    <w:p>
      <w:r>
        <w:t>- Bản sao giấy khai sinh hợp lệ;</w:t>
      </w:r>
    </w:p>
    <w:p>
      <w:r>
        <w:t>- Học bạ cấp trung học cơ sở (bản chính);</w:t>
      </w:r>
    </w:p>
    <w:p>
      <w:r>
        <w:t>- Bằng tốt nghiệp trung học cơ sở (bản chính) hoặc giấy chứng nhận tốt nghiệp trung học cơ sở tạm thời trong năm dự tuyển.</w:t>
      </w:r>
    </w:p>
    <w:p>
      <w:r>
        <w:t>c) Chỉ tiêu tuyển sinh</w:t>
      </w:r>
    </w:p>
    <w:p>
      <w:r>
        <w:t>- Đọt 1: Khối lớp 6: 45 học sinh. Khối lớp 10: 45 học sinh;</w:t>
      </w:r>
    </w:p>
    <w:p>
      <w:r>
        <w:t>- Đợt 2: Khối 6: 15 học sinh. Khối 10: 10 học sinh.</w:t>
      </w:r>
    </w:p>
    <w:p>
      <w:r>
        <w:t>5. Thời gian tuyển sinh</w:t>
      </w:r>
    </w:p>
    <w:p>
      <w:r>
        <w:t>a) Nhận hồ sơ: Từ ngày 09 tháng 5 năm 2024 đến hết ngày 04 tháng 7 năm 2024. Địa điểm: Trường Phổ thông Năng khiếu Thể dục thể thao thành phố Cần Thơ.</w:t>
      </w:r>
    </w:p>
    <w:p>
      <w:r>
        <w:t>b) Tổ chức xét tuyển: ngày 22 tháng 7 năm 2024.</w:t>
      </w:r>
    </w:p>
    <w:p>
      <w:r>
        <w:t>c) Duyệt kết quả tuyển sinh lớp 6, lớp 10, báo cáo Sở Giáo dục và Đào tạo: ngày 25 tháng 7 năm 2024.</w:t>
      </w:r>
    </w:p>
    <w:p>
      <w:r>
        <w:t>d) Công bố kết quả tuyển sinh lớp 6, lớp 10: ngày 29 tháng 7 năm 2024.</w:t>
      </w:r>
    </w:p>
    <w:p>
      <w:r>
        <w:t>đ) Tuyển sinh bổ sung: Thời gian: Từ tháng 9 năm 2024 đến tháng 02 năm 2025. Số lượng: Khối 6: 15 học sinh. Khối 10: 10 học sinh.</w:t>
      </w:r>
    </w:p>
    <w:p>
      <w:r>
        <w:t>6. Phương án tổ chức môn học, hoạt động giáo dục đối với tuyển sinh vào lớp 10  1</w:t>
      </w:r>
    </w:p>
    <w:p>
      <w:r>
        <w:t>a) Các môn học và hoạt động giáo dục bắt buộc</w:t>
      </w:r>
    </w:p>
    <w:p>
      <w:r>
        <w:t>Ngữ văn, Toán, Ngoại ngữ 1, Lịch sử, Giáo dục thể chất, Giáo dục quốc phòng và an ninh, Hoạt động trải nghiệm, hướng nghiệp, Giáo dục địa phương.</w:t>
      </w:r>
    </w:p>
    <w:p>
      <w:r>
        <w:t>b) Các môn học lựa chọn</w:t>
      </w:r>
    </w:p>
    <w:p>
      <w:r>
        <w:t>Giao trường phổ thông năng khiếu Thể dục thể thao thực hiện khi có kết quả tuyển sinh. Căn cứ điều kiện, tình hình thực tế của trường và nhu cầu học tập, trường tổ chức cho học sinh lựa chọn môn học, trong các tổ hợp môn sau:</w:t>
      </w:r>
    </w:p>
    <w:p>
      <w:r>
        <w:t>STT</w:t>
      </w:r>
    </w:p>
    <w:p>
      <w:r>
        <w:t>Mã tổ hợp</w:t>
      </w:r>
    </w:p>
    <w:p>
      <w:r>
        <w:t>Tên tổ hợp</w:t>
      </w:r>
    </w:p>
    <w:p>
      <w:r>
        <w:t>1</w:t>
      </w:r>
    </w:p>
    <w:p>
      <w:r>
        <w:t>001</w:t>
      </w:r>
    </w:p>
    <w:p>
      <w:r>
        <w:t>Vật lí, Hóa học, Sinh học, Địa lí</w:t>
      </w:r>
    </w:p>
    <w:p>
      <w:r>
        <w:t>2</w:t>
      </w:r>
    </w:p>
    <w:p>
      <w:r>
        <w:t>002</w:t>
      </w:r>
    </w:p>
    <w:p>
      <w:r>
        <w:t>Vật lí, Hóa học, Sinh học, Giáo dục Kinh tế và Pháp luật</w:t>
      </w:r>
    </w:p>
    <w:p>
      <w:r>
        <w:t>3</w:t>
      </w:r>
    </w:p>
    <w:p>
      <w:r>
        <w:t>003</w:t>
      </w:r>
    </w:p>
    <w:p>
      <w:r>
        <w:t>Vật lí, Hóa học, Sinh học, Tin học</w:t>
      </w:r>
    </w:p>
    <w:p>
      <w:r>
        <w:t>4</w:t>
      </w:r>
    </w:p>
    <w:p>
      <w:r>
        <w:t>004</w:t>
      </w:r>
    </w:p>
    <w:p>
      <w:r>
        <w:t>Vật lí, Hóa học, Sinh học, Công nghệ</w:t>
      </w:r>
    </w:p>
    <w:p>
      <w:r>
        <w:t>5</w:t>
      </w:r>
    </w:p>
    <w:p>
      <w:r>
        <w:t>005</w:t>
      </w:r>
    </w:p>
    <w:p>
      <w:r>
        <w:t>Vật lí, Hóa học, Sinh học, Âm nhạc</w:t>
      </w:r>
    </w:p>
    <w:p>
      <w:r>
        <w:t>6</w:t>
      </w:r>
    </w:p>
    <w:p>
      <w:r>
        <w:t>006</w:t>
      </w:r>
    </w:p>
    <w:p>
      <w:r>
        <w:t>Vật lí, Hóa học, Sinh học, Mĩ thuật</w:t>
      </w:r>
    </w:p>
    <w:p>
      <w:r>
        <w:t>7</w:t>
      </w:r>
    </w:p>
    <w:p>
      <w:r>
        <w:t>057</w:t>
      </w:r>
    </w:p>
    <w:p>
      <w:r>
        <w:t>Hóa học, Sinh học, Địa lí, Giáo dục Kinh tế và Pháp luật</w:t>
      </w:r>
    </w:p>
    <w:p>
      <w:r>
        <w:t>8</w:t>
      </w:r>
    </w:p>
    <w:p>
      <w:r>
        <w:t>058</w:t>
      </w:r>
    </w:p>
    <w:p>
      <w:r>
        <w:t>Hóa học, Sinh học, Địa lí, Tin học</w:t>
      </w:r>
    </w:p>
    <w:p>
      <w:r>
        <w:t>9</w:t>
      </w:r>
    </w:p>
    <w:p>
      <w:r>
        <w:t>059</w:t>
      </w:r>
    </w:p>
    <w:p>
      <w:r>
        <w:t>Hóa học, Sinh học, Địa lí, Công nghệ</w:t>
      </w:r>
    </w:p>
    <w:p>
      <w:r>
        <w:t>10</w:t>
      </w:r>
    </w:p>
    <w:p>
      <w:r>
        <w:t>060</w:t>
      </w:r>
    </w:p>
    <w:p>
      <w:r>
        <w:t>Hóa học, Sinh học, Địa lí, Âm nhạc</w:t>
      </w:r>
    </w:p>
    <w:p>
      <w:r>
        <w:t>11</w:t>
      </w:r>
    </w:p>
    <w:p>
      <w:r>
        <w:t>061</w:t>
      </w:r>
    </w:p>
    <w:p>
      <w:r>
        <w:t>Hóa học, Sinh học, Địa lí, Mỹ thuật</w:t>
      </w:r>
    </w:p>
    <w:p>
      <w:r>
        <w:t>12</w:t>
      </w:r>
    </w:p>
    <w:p>
      <w:r>
        <w:t>092</w:t>
      </w:r>
    </w:p>
    <w:p>
      <w:r>
        <w:t>Sinh học, Địa lí, Giáo dục Kinh tế và Pháp luật, Tin học</w:t>
      </w:r>
    </w:p>
    <w:p>
      <w:r>
        <w:t>13</w:t>
      </w:r>
    </w:p>
    <w:p>
      <w:r>
        <w:t>093</w:t>
      </w:r>
    </w:p>
    <w:p>
      <w:r>
        <w:t>Sinh học, Địa lí, Giáo dục Kinh tế và Pháp luật, Công nghệ</w:t>
      </w:r>
    </w:p>
    <w:p>
      <w:r>
        <w:t>14</w:t>
      </w:r>
    </w:p>
    <w:p>
      <w:r>
        <w:t>094</w:t>
      </w:r>
    </w:p>
    <w:p>
      <w:r>
        <w:t>Sinh học, Địa lí, Giáo dục Kinh tế và Pháp luật, Âm nhạc</w:t>
      </w:r>
    </w:p>
    <w:p>
      <w:r>
        <w:t>15</w:t>
      </w:r>
    </w:p>
    <w:p>
      <w:r>
        <w:t>095</w:t>
      </w:r>
    </w:p>
    <w:p>
      <w:r>
        <w:t>Sinh học, Địa lí, Giáo dục Kinh tế và Pháp luật, Mỹ thuật</w:t>
      </w:r>
    </w:p>
    <w:p>
      <w:r>
        <w:t>16</w:t>
      </w:r>
    </w:p>
    <w:p>
      <w:r>
        <w:t>096</w:t>
      </w:r>
    </w:p>
    <w:p>
      <w:r>
        <w:t>Sinh học, Địa lí, Tin học, Công nghệ</w:t>
      </w:r>
    </w:p>
    <w:p>
      <w:r>
        <w:t>17</w:t>
      </w:r>
    </w:p>
    <w:p>
      <w:r>
        <w:t>097</w:t>
      </w:r>
    </w:p>
    <w:p>
      <w:r>
        <w:t>Sinh học, Địa lí, Tin học, Âm nhạc</w:t>
      </w:r>
    </w:p>
    <w:p>
      <w:r>
        <w:t>18</w:t>
      </w:r>
    </w:p>
    <w:p>
      <w:r>
        <w:t>098</w:t>
      </w:r>
    </w:p>
    <w:p>
      <w:r>
        <w:t>Sinh học, Địa lí, Tin học, Mỹ thuật</w:t>
      </w:r>
    </w:p>
    <w:p>
      <w:r>
        <w:t>19</w:t>
      </w:r>
    </w:p>
    <w:p>
      <w:r>
        <w:t>112</w:t>
      </w:r>
    </w:p>
    <w:p>
      <w:r>
        <w:t>Địa lí, Giáo dục Kinh tế và Pháp luật, Tin học, Công nghệ</w:t>
      </w:r>
    </w:p>
    <w:p>
      <w:r>
        <w:t>20</w:t>
      </w:r>
    </w:p>
    <w:p>
      <w:r>
        <w:t>113</w:t>
      </w:r>
    </w:p>
    <w:p>
      <w:r>
        <w:t>Địa lí, Giáo dục Kinh tế và Pháp luật, Tin học, Âm nhạc</w:t>
      </w:r>
    </w:p>
    <w:p>
      <w:r>
        <w:t>21</w:t>
      </w:r>
    </w:p>
    <w:p>
      <w:r>
        <w:t>114</w:t>
      </w:r>
    </w:p>
    <w:p>
      <w:r>
        <w:t>Địa lí, Giáo dục Kinh tế và Pháp luật, Tin học, Mỹ thuật</w:t>
      </w:r>
    </w:p>
    <w:p>
      <w:r>
        <w:t>22</w:t>
      </w:r>
    </w:p>
    <w:p>
      <w:r>
        <w:t>115</w:t>
      </w:r>
    </w:p>
    <w:p>
      <w:r>
        <w:t>Địa lí, Giáo dục Kinh tế và Pháp luật, Công nghệ, Âm nhạc</w:t>
      </w:r>
    </w:p>
    <w:p>
      <w:r>
        <w:t>23</w:t>
      </w:r>
    </w:p>
    <w:p>
      <w:r>
        <w:t>116</w:t>
      </w:r>
    </w:p>
    <w:p>
      <w:r>
        <w:t>Địa lí, Giáo dục Kinh tế và Pháp luật, Công nghệ, Mỹ thuật</w:t>
      </w:r>
    </w:p>
    <w:p>
      <w:r>
        <w:t>24</w:t>
      </w:r>
    </w:p>
    <w:p>
      <w:r>
        <w:t>117</w:t>
      </w:r>
    </w:p>
    <w:p>
      <w:r>
        <w:t>Địa lí, Giáo dục Kinh tế và Pháp luật, Âm nhạc, Mỹ thuật</w:t>
      </w:r>
    </w:p>
    <w:p>
      <w:r>
        <w:t>25</w:t>
      </w:r>
    </w:p>
    <w:p>
      <w:r>
        <w:t>122</w:t>
      </w:r>
    </w:p>
    <w:p>
      <w:r>
        <w:t>Giáo dục Kinh tế và Pháp luật, Tin học, Công nghệ, Âm nhạc</w:t>
      </w:r>
    </w:p>
    <w:p>
      <w:r>
        <w:t>26</w:t>
      </w:r>
    </w:p>
    <w:p>
      <w:r>
        <w:t>123</w:t>
      </w:r>
    </w:p>
    <w:p>
      <w:r>
        <w:t>Giáo dục Kinh tế và Pháp luật, Tin học, Công nghệ, Mỹ thuật</w:t>
      </w:r>
    </w:p>
    <w:p>
      <w:r>
        <w:t>27</w:t>
      </w:r>
    </w:p>
    <w:p>
      <w:r>
        <w:t>124</w:t>
      </w:r>
    </w:p>
    <w:p>
      <w:r>
        <w:t>Giáo dục Kinh tế và Pháp luật, Tin học, Âm nhạc, Mỹ thuật</w:t>
      </w:r>
    </w:p>
    <w:p>
      <w:r>
        <w:t>28</w:t>
      </w:r>
    </w:p>
    <w:p>
      <w:r>
        <w:t>125</w:t>
      </w:r>
    </w:p>
    <w:p>
      <w:r>
        <w:t>Giáo dục Kinh tế và Pháp luật, Công nghệ, Âm nhạc, Mỹ thuật</w:t>
      </w:r>
    </w:p>
    <w:p>
      <w:r>
        <w:t>29</w:t>
      </w:r>
    </w:p>
    <w:p>
      <w:r>
        <w:t>126</w:t>
      </w:r>
    </w:p>
    <w:p>
      <w:r>
        <w:t>Tin học, Công nghệ, Âm nhạc, Mỹ thuật</w:t>
      </w:r>
    </w:p>
    <w:p>
      <w:r>
        <w:t>c) Chuyên đề học tập lựa chọn</w:t>
      </w:r>
    </w:p>
    <w:p>
      <w:r>
        <w:t>Học sinh chọn 3 cụm chuyên đề trong các môn học bắt buộc và môn học lựa chọn học sinh đã chọn.</w:t>
      </w:r>
    </w:p>
    <w:p>
      <w:r>
        <w:t>III. TỔ CHỨC THỰC HIỆN</w:t>
      </w:r>
    </w:p>
    <w:p>
      <w:r>
        <w:t>1. Sở Văn hóa, Thể thao và Du lịch</w:t>
      </w:r>
    </w:p>
    <w:p>
      <w:r>
        <w:t>a) Chỉ đạo Trường Phổ thông Năng khiếu Thể dục thể thao thành phố Cần Thơ thành lập Hội đồng tuyển sinh và tổ chức thực hiện kế hoạch tuyển sinh lớp 6, lớp 10, năm học 2024 - 2025 theo quy định;</w:t>
      </w:r>
    </w:p>
    <w:p>
      <w:r>
        <w:t>b) Theo dõi, chỉ đạo Trường Phổ thông Năng khiếu Thể dục thể thao thành phố Cần Thơ thực hiện các nội dung sau:</w:t>
      </w:r>
    </w:p>
    <w:p>
      <w:r>
        <w:t>- Hoàn thành hồ sơ tuyển sinh trình độ văn hóa lớp 6, lớp 10; công bố kết quả tuyển sinh;</w:t>
      </w:r>
    </w:p>
    <w:p>
      <w:r>
        <w:t>- Báo cáo kết quả tuyển sinh lớp 10 về Sở Giáo dục và Đào tạo và báo cáo kết quả tuyển sinh lớp 6 về Phòng Giáo dục và Đào tạo quận Ninh Kiều;</w:t>
      </w:r>
    </w:p>
    <w:p>
      <w:r>
        <w:t>- Thực hiện hồ sơ lưu trữ theo quy định.</w:t>
      </w:r>
    </w:p>
    <w:p>
      <w:r>
        <w:t>c) Tổ chức kiểm tra công tác tuyển sinh theo quy định.</w:t>
      </w:r>
    </w:p>
    <w:p>
      <w:r>
        <w:t>2. Sở Giáo dục và Đào tạo</w:t>
      </w:r>
    </w:p>
    <w:p>
      <w:r>
        <w:t>Tổ chức kiểm tra công tác tuyển sinh vào Trường Phổ thông Năng khiếu Thể dục thể thao thành phố Cần Thơ theo quy định.</w:t>
      </w:r>
    </w:p>
    <w:p>
      <w:r>
        <w:t>3. Ủy ban nhân dân quận, huyện</w:t>
      </w:r>
    </w:p>
    <w:p>
      <w:r>
        <w:t>Chỉ đạo Phòng Giáo dục và Đào tạo, các trường trung học cơ sở phối hợp với Trường Phổ thông Năng khiếu Thể dục thể thao thực hiện tuyển sinh vào lớp 6, lớp 10 năm học 2024 - 2025 theo quy định.</w:t>
      </w:r>
    </w:p>
    <w:p>
      <w:r>
        <w:t>Yêu cầu các đơn vị tổ chức triển khai thực hiện nghiêm túc Kế hoạch này. Trong quá trình triển khai thực hiện, nếu có phát sinh vấn đề khó khăn, vướng mắc, các đơn vị phản ánh về Sở Văn hóa, Thể thao và Du lịch phối hợp với Sở Giáo dục và Đào tạo tổng hợp, báo cáo, tham mưu trình Ủy ban nhân dân thành phố xem xét giải quyết theo quy định./.</w:t>
      </w:r>
    </w:p>
    <w:p>
      <w:r>
        <w:t>1 Căn cứ Thông tư số 32/2018/TT-BGDĐT ngày 26 tháng 12 năm 2018 của Bộ trưởng Bộ Giáo dục và Đào tạo ban hành Chương trình giáo dục phổ thông; Công văn số 1496/BGDĐT-GDTrH ngày 19 tháng 4 năm 2022 của Bộ Giáo dục và Đào tạo về việc triển khai thực hiện chương trình giáo dục trung học năm học 2022 - 2023; Thông tư số 13/2022/TT-BGDĐT ngày 03 tháng 8 năm 2022 của Bộ trưởng Bộ Giáo dục và Đào tạo sửa đổi, bổ sung một số nội dung trong Chương trình giáo dục phổ thông ban hành kèm theo Thông tư số 32/2018/TT-BGDDT ngày 26 tháng 12 năm 2018 của Bộ trưởng Bộ Giáo dục và Đào tạo).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