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năm 2025 phê duyệt quy trình nội bộ giải quyết thủ tục hành chính lĩnh vực Hoạt động xây dựng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835/QĐ-UBND</w:t>
      </w:r>
    </w:p>
    <w:p>
      <w:r>
        <w:t>Sóc Trăng, ngày 10 tháng 4 năm 2025</w:t>
      </w:r>
    </w:p>
    <w:p>
      <w:r>
        <w:t>QUYẾT ĐỊNH</w:t>
      </w:r>
    </w:p>
    <w:p>
      <w:r>
        <w:t>VỀ VIỆC PHÊ DUYỆT QUY TRÌNH NỘI BỘ GIẢI QUYẾT THỦ TỤC HÀNH CHÍNH LĨNH VỰC HOẠT ĐỘNG XÂY DỰNG THUỘC THẨM QUYỀN GIẢI QUYẾT CỦA BAN QUẢN LÝ CÁC KHU CÔNG NGHIỆP TỈNH SÓC TRĂNG</w:t>
      </w:r>
    </w:p>
    <w:p>
      <w:r>
        <w:t>CHỦ TỊCH ỦY BAN NHÂN DÂN TỈNH SÓC TRĂNG</w:t>
      </w:r>
    </w:p>
    <w:p>
      <w:r>
        <w:t>Căn cứ Luật Tổ chức chính quyền địa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24/3/2018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tỉnh Sóc Trăng, tại Tờ trình số 16/TTr-BQL ngày 21 tháng 3 năm 2025.</w:t>
      </w:r>
    </w:p>
    <w:p>
      <w:r>
        <w:t>QUYẾT ĐỊNH:</w:t>
      </w:r>
    </w:p>
    <w:p>
      <w:r>
        <w:t>Điều 1.  Phê duyệt kèm theo Quyết định này 08 quy trình nội bộ giải quyết thủ tục hành chính lĩnh vực Hoạt động xây dựng thuộc thẩm quyền giải quyết của Ban Quản lý các khu công nghiệp tỉnh Sóc Trăng.</w:t>
      </w:r>
    </w:p>
    <w:p>
      <w:r>
        <w:t>Điều 2.  Giao Ban Quản lý các khu công nghiệp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Khoa học và Công nghệ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thay thế Quyết định số 236/QĐ-UBND ngày 20 tháng 02 năm 2024 của Chủ tịch Ủy ban nhân dân tỉnh Sóc Trăng về việc phê duyệt các quy trình nội bộ giải quyết thủ tục hành chính lĩnh vực hoạt động xây dựng thuộc thẩm quyền giải quyết của Ban Quản lý các khu công nghiệp tỉnh Sóc Trăng.</w:t>
      </w:r>
    </w:p>
    <w:p>
      <w:r>
        <w:t>Điều 4.  Chánh Văn phòng Ủy ban nhân dân tỉnh, Trưởng Ban Quản lý các khu công nghiệp, Giám đốc Sở Khoa học và Công nghệ,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 GIẢI QUYẾT THỦ TỤC HÀNH CHÍNH LĨNH VỰC HOẠT ĐỘNG XÂY DỰNG THUỘC THẨM QUYỀN GIẢI QUYẾT CỦA BAN QUẢN LÝ CÁC KHU CÔNG NGHIỆP TỈNH SÓC TRĂNG</w:t>
      </w:r>
    </w:p>
    <w:p>
      <w:r>
        <w:t>(Ban hành kèm theo Quyết định số 835/QĐ-UBND ngày 10 tháng 4 năm 2025 của Chủ tịch Ủy ban nhân dân tỉnh Sóc Trăng)</w:t>
      </w:r>
    </w:p>
    <w:p>
      <w:r>
        <w:t>Quy trình số 01</w:t>
      </w:r>
    </w:p>
    <w:p>
      <w:r>
        <w:t>THỦ TỤC: THẨM ĐỊNH BÁO CÁO NGHIÊN CỨU KHẢ THI ĐẦU TƯ XÂY DỰNG/ BÁO CÁO NGHIÊN CỨU KHẢ THI ĐẦU TƯ XÂY DỰNG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30 ngày, dự án nhóm B không quá 20 ngày, dự án nhóm C không quá 10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Dự án nhóm A không quá 35 ngày, dự án nhóm B không quá 25 ngày, dự án nhóm C không quá 15 ngày kể từ ngày nhận đủ hồ sơ hợp lệ</w:t>
      </w:r>
    </w:p>
    <w:p>
      <w:r>
        <w:t>Quy trình số 02</w:t>
      </w:r>
    </w:p>
    <w:p>
      <w:r>
        <w:t>THỦ TỤC: THẨM ĐỊNH THIẾT KẾ XÂY DỰNG TRIỂN KHAI SAU THIẾT KẾ CƠ SỞ/ THIẾT KẾ XÂY DỰNG TRIỂN KHAI SAU THIẾT KẾ CƠ SỞ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35 ngày, dự án nhóm B không quá 25 ngày, dự án nhóm C không quá 15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Không quá 40 ngày đối với công trình cấp I; không quá 30 ngày đối với công trình cấp II và cấp III; không quá 20 ngày đối với công trình còn lại kể từ ngày nhận đủ hồ sơ hợp lệ.</w:t>
      </w:r>
    </w:p>
    <w:p>
      <w:r>
        <w:t>Quy trình số 03</w:t>
      </w:r>
    </w:p>
    <w:p>
      <w:r>
        <w:t>THỦ TỤC: CẤP GIẤY PHÉP XÂY DỰNG MỚI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15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w:t>
      </w:r>
    </w:p>
    <w:p>
      <w:r>
        <w:t>Trường hợp cần phải xem xét thêm, Ban Quản lý các khu công nghiệp phải thông báo bằng văn bản cho chủ đầu tư biết lý do nhưng không được quá 10 ngày kể từ ngày hết thời hạn quy định.</w:t>
      </w:r>
    </w:p>
    <w:p>
      <w:r>
        <w:t>Quy trình số 04</w:t>
      </w:r>
    </w:p>
    <w:p>
      <w:r>
        <w:t>THỦ TỤC: CẤP GIẤY PHÉP XÂY DỰNG SỬA CHỮA, CẢI TẠO ĐỐI VỚI CÔNG TRÌNH CẤP I, CẤP II (CÔNG TRÌNH KHÔNG THEO TUYẾN/THEO TUYẾN TRONG ĐÔ THỊ/TÍN NGƯỠNG, TÔN GIÁO/TƯỢNG ĐÀI, TRANH HOÀNH TRÁNG/THEO GIAI ĐOẠN CHO CÔNG TRÌNH KHÔNG THEO TUYẾN/THEO GIAI ĐOẠN CHỎ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15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w:t>
      </w:r>
    </w:p>
    <w:p>
      <w:r>
        <w:t>Trường hợp cần phải xem xét thêm, Ban Quản lý các khu công nghiệp phải thông báo bằng văn bản cho chủ đầu tư biết lý do nhưng không được quá 10 ngày kể từ ngày hết thời hạn quy định.</w:t>
      </w:r>
    </w:p>
    <w:p>
      <w:r>
        <w:t>Quy trình số 05</w:t>
      </w:r>
    </w:p>
    <w:p>
      <w:r>
        <w:t>THỦ TỤC: CẤP GIẤY PHÉP DI DỜI ĐỐI VỚI CÔNG TRÌNH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15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w:t>
      </w:r>
    </w:p>
    <w:p>
      <w:r>
        <w:t>Trường hợp cần phải xem xét thêm, Ban Quản lý các khu công nghiệp phải thông báo bằng văn bản cho chủ đầu tư biết lý do nhưng không được quá 10 ngày kể từ ngày hết thời hạn quy định.</w:t>
      </w:r>
    </w:p>
    <w:p>
      <w:r>
        <w:t>Quy trình số 06</w:t>
      </w:r>
    </w:p>
    <w:p>
      <w:r>
        <w:t>THỦ TỤC: CẤP ĐIỀU CHỈNH GIẤY PHÉP XÂY DỰNG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15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02 ngày, 02 giờ</w:t>
      </w:r>
    </w:p>
    <w:p>
      <w:r>
        <w:t>Văn bản dự thảo được ký nháy.</w:t>
      </w:r>
    </w:p>
    <w:p>
      <w:r>
        <w:t>Bước 4</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0,5 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w:t>
      </w:r>
    </w:p>
    <w:p>
      <w:r>
        <w:t>Trường hợp cần phải xem xét thêm, Ban Quản lý các khu công nghiệp phải thông báo bằng văn bản cho chủ đầu tư biết lý do nhưng không được quá 10 ngày kể từ ngày hết thời hạn quy định.</w:t>
      </w:r>
    </w:p>
    <w:p>
      <w:r>
        <w:t>Quy trình số 07</w:t>
      </w:r>
    </w:p>
    <w:p>
      <w:r>
        <w:t>THỦ TỤC: GIA HẠN GIẤY PHÉP XÂY DỰNG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2,5 ngày</w:t>
      </w:r>
    </w:p>
    <w:p>
      <w:r>
        <w:t>Dự thảo văn bản kết quả/ bổ sung hồ sơ/ lấy ý kiến cơ quan.</w:t>
      </w:r>
    </w:p>
    <w:p>
      <w:r>
        <w:t>Bước 3</w:t>
      </w:r>
    </w:p>
    <w:p>
      <w:r>
        <w:t>Xem xét nội dung văn bản dự thảo.</w:t>
      </w:r>
    </w:p>
    <w:p>
      <w:r>
        <w:t>Lãnh đạo Phòng Quản lý Quy hoạch và Xây dựng</w:t>
      </w:r>
    </w:p>
    <w:p>
      <w:r>
        <w:t>01 ngày</w:t>
      </w:r>
    </w:p>
    <w:p>
      <w:r>
        <w:t>Văn bản dự thảo được ký nháy.</w:t>
      </w:r>
    </w:p>
    <w:p>
      <w:r>
        <w:t>Bước 4</w:t>
      </w:r>
    </w:p>
    <w:p>
      <w:r>
        <w:t>Xem xét và ký duyệt văn bản.</w:t>
      </w:r>
    </w:p>
    <w:p>
      <w:r>
        <w:t>Lãnh đạo Ban phụ trách</w:t>
      </w:r>
    </w:p>
    <w:p>
      <w:r>
        <w:t>01 ngày</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05 ngày kể từ ngày nhận đủ hồ sơ hợp lệ.</w:t>
      </w:r>
    </w:p>
    <w:p>
      <w:r>
        <w:t>Quy trình số: 08</w:t>
      </w:r>
    </w:p>
    <w:p>
      <w:r>
        <w:t>THỦ TỤC: CẤP LẠI GIẤY PHÉP XÂY DỰNG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hồ sơ, kiểm tra thực tế vị trí thực hiện dự án, xử lý hồ sơ.</w:t>
      </w:r>
    </w:p>
    <w:p>
      <w:r>
        <w:t>Công chức Phòng Quản lý Quy hoạch và Xây dựng</w:t>
      </w:r>
    </w:p>
    <w:p>
      <w:r>
        <w:t>2,5 ngày làm việc</w:t>
      </w:r>
    </w:p>
    <w:p>
      <w:r>
        <w:t>Dự thảo văn bản kết quả/ bổ sung hồ sơ/ lấy ý kiến cơ quan.</w:t>
      </w:r>
    </w:p>
    <w:p>
      <w:r>
        <w:t>Bước 3</w:t>
      </w:r>
    </w:p>
    <w:p>
      <w:r>
        <w:t>Xem xét nội dung văn bản dự thảo.</w:t>
      </w:r>
    </w:p>
    <w:p>
      <w:r>
        <w:t>Lãnh đạo Phòng Quản lý Quy hoạch và Xây dựng</w:t>
      </w:r>
    </w:p>
    <w:p>
      <w:r>
        <w:t>01 ngày làm việc</w:t>
      </w:r>
    </w:p>
    <w:p>
      <w:r>
        <w:t>Văn bản dự thảo được ký nháy.</w:t>
      </w:r>
    </w:p>
    <w:p>
      <w:r>
        <w:t>Bước 4</w:t>
      </w:r>
    </w:p>
    <w:p>
      <w:r>
        <w:t>Xem xét và ký duyệt văn bản.</w:t>
      </w:r>
    </w:p>
    <w:p>
      <w:r>
        <w:t>Lãnh đạo Ban phụ trách</w:t>
      </w:r>
    </w:p>
    <w:p>
      <w:r>
        <w:t>01 ngày làm việc</w:t>
      </w:r>
    </w:p>
    <w:p>
      <w:r>
        <w:t>Văn bản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