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823/QĐ-UBND năm 2024 phê duyệt các quy trình nội bộ, quy trình điện tử trong giải quyết thủ tục hành chính lĩnh vực quản lý công sản thuộc thẩm quyền giải quyết của Ban Quản lý Khu kinh tế Đông Nam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823/QĐ-UBND</w:t>
      </w:r>
    </w:p>
    <w:p>
      <w:r>
        <w:t>Nghệ An, ngày 04 tháng 4 năm 2024</w:t>
      </w:r>
    </w:p>
    <w:p>
      <w:r>
        <w:t>QUYẾT ĐỊNH</w:t>
      </w:r>
    </w:p>
    <w:p>
      <w:r>
        <w:t>PHÊ DUYỆT CÁC QUY TRÌNH NỘI BỘ, QUY TRÌNH ĐIỆN TỬ TRONG GIẢI QUYẾT THỦ TỤC HÀNH CHÍNH LĨNH VỰC QUẢN LÝ CÔNG SẢN THUỘC THẨM QUYỀN GIẢI QUYẾT CỦA BAN QUẢN LÝ KHU KINH TẾ ĐÔNG NAM</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Quản lý Khu kinh tế Đông Nam tại Tờ trình số 16/TTr-KKT ngày 02/4/2024.</w:t>
      </w:r>
    </w:p>
    <w:p>
      <w:r>
        <w:t>QUYẾT ĐỊNH:</w:t>
      </w:r>
    </w:p>
    <w:p>
      <w:r>
        <w:t>Điều 1.  Phê duyệt kèm theo Quyết định này Quy trình nội bộ, quy trình điện tử trong giải quyết thủ tục hành chính lĩnh vực quản lý công sản thuộc thẩm quyền giải quyết của Ban Quản lý Khu kinh tế Đông Nam.</w:t>
      </w:r>
    </w:p>
    <w:p>
      <w:r>
        <w:t>Điều 2.  Ban Quản lý Khu kinh tế Đông Nam có trách nhiệm chủ trì, phối hợp với Trung tâm Phục vụ hành chính công, Cổng Thông tin điện tử tỉnh thiết quy trình điện tử giải quyết thủ tục hành chính lên Hệ thống thông tin giải quyết thủ tục hành chính tỉnh theo quy định.</w:t>
      </w:r>
    </w:p>
    <w:p>
      <w:r>
        <w:t>Điều 3.  Quyết định này có hiệu lực thi hành kể từ ngày ký và thay thế thủ tục số 2 Quy trình nội bộ, quy trình điện tử ban hành kèm theo Quyết định số 1946/QĐ-UBND ngày 18/6/2021 của Chủ tịch UBND tỉnh về việc phê duyệt điều chỉnh các quy trình nội bộ, quy trình điện tử trong giải quyết thủ tục hành chính thuộc thẩm quyền quản lý của Ban Quản lý Khu kinh tế Đông Nam Nghệ An và thủ tục số 28, 29 Quy trình nội bộ, quy trình điện tử ban hành kèm theo Quyết định số 3502/QĐ-UBND ngày 08/10/2020 của Chủ tịch UBND tỉnh về việc phê duyệt quy trình nội bộ, quy trình điện tử trong giải quyết thủ tục hành chính thuộc thẩm quyền quản lý của Ban Quản lý Khu kinh tế Đông Nam Nghệ An.</w:t>
      </w:r>
    </w:p>
    <w:p>
      <w:r>
        <w:t>Chánh Văn phòng Ủy ban nhân dân tỉnh, Trưởng Ban Quản lý Khu kinh tế Đông Nam, Giám đốc các Sở, Thủ trưởng các ban, ngành và các tổ chức, cá nhân có liên quan chịu trách nhiệm thi hành Quyết định này./.</w:t>
      </w:r>
    </w:p>
    <w:p>
      <w:r>
        <w:t>Nơi nhận:</w:t>
      </w:r>
    </w:p>
    <w:p>
      <w:r>
        <w:t>- Như Điều 3;</w:t>
      </w:r>
    </w:p>
    <w:p>
      <w:r>
        <w:t>- Cục Kiểm soát TTHC (VPCP);</w:t>
      </w:r>
    </w:p>
    <w:p>
      <w:r>
        <w:t>- CT UBND tỉnh;</w:t>
      </w:r>
    </w:p>
    <w:p>
      <w:r>
        <w:t>- PCT UBND tỉnh (đ/c An);</w:t>
      </w:r>
    </w:p>
    <w:p>
      <w:r>
        <w:t>- Phó CVP UBND tỉnh (đ/c Thiền);</w:t>
      </w:r>
    </w:p>
    <w:p>
      <w:r>
        <w:t>- TT Phục vụ HCC tỉnh;</w:t>
      </w:r>
    </w:p>
    <w:p>
      <w:r>
        <w:t>- Cổng TTĐT tỉnh;</w:t>
      </w:r>
    </w:p>
    <w:p>
      <w:r>
        <w:t>- Lưu VT, KSTT  (Nam)</w:t>
      </w:r>
    </w:p>
    <w:p>
      <w:r>
        <w:t>KT. CHỦ TỊCH</w:t>
      </w:r>
    </w:p>
    <w:p>
      <w:r>
        <w:t>PHÓ CHỦ TỊCH</w:t>
      </w:r>
    </w:p>
    <w:p>
      <w:r>
        <w:t>Bùi Thanh An</w:t>
      </w:r>
    </w:p>
    <w:p>
      <w:r>
        <w:t>QUY TRÌNH NỘI BỘ, QUY TRÌNH ĐIỆN TỬ TRONG GIẢI QUYẾT THỦ TỤC HÀNH CHÍNH LĨNH VỰC QUẢN LÝ CÔNG SẢN THUỘC THẨM QUYỀN GIẢI QUYẾT CỦA BAN QUẢN LÝ KHU KINH TẾ ĐÔNG NAM</w:t>
      </w:r>
    </w:p>
    <w:p>
      <w:r>
        <w:t>(Kèm theo Quyết định số 823/QĐ-UBND ngày 04/4/2024 của Chủ tịch UBND tỉnh Nghệ An)</w:t>
      </w:r>
    </w:p>
    <w:p>
      <w:r>
        <w:t>I. LĨNH VỰC QUẢN LÝ CÔNG SẢN</w:t>
      </w:r>
    </w:p>
    <w:p>
      <w:r>
        <w:t>1. Miễn tiền sử dụng đất đối với dự án được Nhà nước giao đất có thu tiền sử dụng đất trong Khu kinh tế để đầu tư xây dựng nhà ở xã hội phục vụ đời sống cho người lao động (Mã thủ tục 1.005413)</w:t>
      </w:r>
    </w:p>
    <w:p>
      <w:r>
        <w:t>Thứ tự</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gửi phiếu hẹn trả kết quả cho cá nhân, tổ chức;</w:t>
      </w:r>
    </w:p>
    <w:p>
      <w:r>
        <w:t>- Chuyển hồ sơ trên Hệ thống thông tin giải quyết thủ tục hành chính tỉnh và hồ sơ giấy đến Văn thư Ban Quản lý Khu kinh tế Đông Nam.</w:t>
      </w:r>
    </w:p>
    <w:p>
      <w:r>
        <w:t>02 giờ làm việc</w:t>
      </w:r>
    </w:p>
    <w:p>
      <w:r>
        <w:t>Toàn trình</w:t>
      </w:r>
    </w:p>
    <w:p>
      <w:r>
        <w:t>Bước 2</w:t>
      </w:r>
    </w:p>
    <w:p>
      <w:r>
        <w:t>Trưởng phòng TN và MT</w:t>
      </w:r>
    </w:p>
    <w:p>
      <w:r>
        <w:t>Tiếp nhận và chuyển hồ sơ đến chuyên viên xử lý.</w:t>
      </w:r>
    </w:p>
    <w:p>
      <w:r>
        <w:t>04 giờ làm việc</w:t>
      </w:r>
    </w:p>
    <w:p>
      <w:r>
        <w:t>Bước 3</w:t>
      </w:r>
    </w:p>
    <w:p>
      <w:r>
        <w:t>Chuyên viên Phòng Tài nguyên và Môi trường</w:t>
      </w:r>
    </w:p>
    <w:p>
      <w:r>
        <w:t>Trường hợp hồ sơ chưa đảm bảo quy định, tham mưu văn bản hướng dẫn cho tổ chức/cá nhân các nội dung cần sửa đổi, bổ sung để trả xử lý hồ sơ)</w:t>
      </w:r>
    </w:p>
    <w:p>
      <w:r>
        <w:t>(Chuyển sang bước 5 để trả hồ sơ)</w:t>
      </w:r>
    </w:p>
    <w:p>
      <w:r>
        <w:t>86 giờ làm việc</w:t>
      </w:r>
    </w:p>
    <w:p>
      <w:r>
        <w:t>- Trường hợp hồ sơ đảm bảo quy định, tham mưu:</w:t>
      </w:r>
    </w:p>
    <w:p>
      <w:r>
        <w:t>+ Đề nghị phòng Kế hoạch và Đầu tư, phòng Quy hoạch và Xây dựng phối hợp cho ý kiến các nội dung có liên quan  (03 ngày làm việc);</w:t>
      </w:r>
    </w:p>
    <w:p>
      <w:r>
        <w:t>+ Tham mưu Quyết định miễn tiền sử dụng đất.</w:t>
      </w:r>
    </w:p>
    <w:p>
      <w:r>
        <w:t>Bước 4</w:t>
      </w:r>
    </w:p>
    <w:p>
      <w:r>
        <w:t>Lãnh đạo phòng Tài nguyên và Môi trường</w:t>
      </w:r>
    </w:p>
    <w:p>
      <w:r>
        <w:t>Kiểm tra, xử lý hồ sơ.</w:t>
      </w:r>
    </w:p>
    <w:p>
      <w:r>
        <w:t>08 giờ làm việc</w:t>
      </w:r>
    </w:p>
    <w:p>
      <w:r>
        <w:t>Bước 5</w:t>
      </w:r>
    </w:p>
    <w:p>
      <w:r>
        <w:t>Lãnh đạo Ban</w:t>
      </w:r>
    </w:p>
    <w:p>
      <w:r>
        <w:t>Kiểm tra, ký phê duyệt.</w:t>
      </w:r>
    </w:p>
    <w:p>
      <w:r>
        <w:t>16 giờ làm việc</w:t>
      </w:r>
    </w:p>
    <w:p>
      <w:r>
        <w:t>Bước 6</w:t>
      </w:r>
    </w:p>
    <w:p>
      <w:r>
        <w:t>Văn thư Ban</w:t>
      </w:r>
    </w:p>
    <w:p>
      <w:r>
        <w:t>Vào số văn bản, đóng dấu kết quả, chuyển kết quả (bản giấy và bản điện tử) cho Bộ phận trả kết quả thuộc Trung tâm phục vụ HHC tỉnh</w:t>
      </w:r>
    </w:p>
    <w:p>
      <w:r>
        <w:t>04 giờ làm việc</w:t>
      </w:r>
    </w:p>
    <w:p>
      <w:r>
        <w:t>Bước 7</w:t>
      </w:r>
    </w:p>
    <w:p>
      <w:r>
        <w:t>Bộ phận trả kết quả tại Trung tâm Phục vụ HCC tỉnh</w:t>
      </w:r>
    </w:p>
    <w:p>
      <w:r>
        <w:t>- Nhận kết quả, xác nhận trên hệ thống thông tin giải quyết TTHC tỉnh;</w:t>
      </w:r>
    </w:p>
    <w:p>
      <w:r>
        <w:t>- Trả kết quả cho nhà đầu tư, doanh nghiệp</w:t>
      </w:r>
    </w:p>
    <w:p>
      <w:r>
        <w:t>Không tính thời gian</w:t>
      </w:r>
    </w:p>
    <w:p>
      <w:r>
        <w:t>Tổng thời gian giải quyết</w:t>
      </w:r>
    </w:p>
    <w:p>
      <w:r>
        <w:t>120 giờ làm việc (Không quá 15 ngày làm việc, kể từ ngày nhận đủ hồ sơ hợp lệ)</w:t>
      </w:r>
    </w:p>
    <w:p>
      <w:r>
        <w:t>2. Miễn, giảm tiền thuê đất trong Khu kinh tế (mã thủ tục 3.000020)</w:t>
      </w:r>
    </w:p>
    <w:p>
      <w:r>
        <w:t>Thứ tự</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gửi phiếu hẹn trả kết quả cho cá nhân, tổ chức;</w:t>
      </w:r>
    </w:p>
    <w:p>
      <w:r>
        <w:t>- Chuyển hồ sơ trên Hệ thống thông tin giải quyết thủ tục hành chính tỉnh và hồ sơ giấy đến Văn thư Ban Quản lý Khu kinh tế Đông Nam.</w:t>
      </w:r>
    </w:p>
    <w:p>
      <w:r>
        <w:t>02 giờ làm việc</w:t>
      </w:r>
    </w:p>
    <w:p>
      <w:r>
        <w:t>Toàn trình</w:t>
      </w:r>
    </w:p>
    <w:p>
      <w:r>
        <w:t>Bước 2</w:t>
      </w:r>
    </w:p>
    <w:p>
      <w:r>
        <w:t>Trưởng phòng TN và MT</w:t>
      </w:r>
    </w:p>
    <w:p>
      <w:r>
        <w:t>Tiếp nhận và chuyển hồ sơ đến chuyên viên xử lý.</w:t>
      </w:r>
    </w:p>
    <w:p>
      <w:r>
        <w:t>04 giờ làm việc</w:t>
      </w:r>
    </w:p>
    <w:p>
      <w:r>
        <w:t>Bước 3</w:t>
      </w:r>
    </w:p>
    <w:p>
      <w:r>
        <w:t>Chuyên viên Phòng Tài nguyên và Môi trường</w:t>
      </w:r>
    </w:p>
    <w:p>
      <w:r>
        <w:t>Trường hợp hồ sơ chưa đảm bảo quy định, tham mưu văn bản hướng dẫn cho tổ chức/cá nhân các nội dung cần sửa đổi, bổ sung để trả xử lý hồ sơ)</w:t>
      </w:r>
    </w:p>
    <w:p>
      <w:r>
        <w:t>(Chuyển sang bước 4 để trả hồ sơ)</w:t>
      </w:r>
    </w:p>
    <w:p>
      <w:r>
        <w:t>86 giờ làm việc</w:t>
      </w:r>
    </w:p>
    <w:p>
      <w:r>
        <w:t>- Trường hợp hồ sơ đảm bảo quy định, tham mưu:</w:t>
      </w:r>
    </w:p>
    <w:p>
      <w:r>
        <w:t>+ Đề nghị phòng Kế hoạch và Đầu tư, phòng Quy hoạch và Xây dựng phối hợp cho ý kiến các nội dung có liên quan  (03 ngày làm việc);</w:t>
      </w:r>
    </w:p>
    <w:p>
      <w:r>
        <w:t>+ Tham mưu Quyết định miễn, giảm tiền thuê đất</w:t>
      </w:r>
    </w:p>
    <w:p>
      <w:r>
        <w:t>Bước 4</w:t>
      </w:r>
    </w:p>
    <w:p>
      <w:r>
        <w:t>Lãnh đạo phòng Tài nguyên và Môi trường</w:t>
      </w:r>
    </w:p>
    <w:p>
      <w:r>
        <w:t>Kiểm tra, xử lý hồ sơ.</w:t>
      </w:r>
    </w:p>
    <w:p>
      <w:r>
        <w:t>08 giờ làm việc</w:t>
      </w:r>
    </w:p>
    <w:p>
      <w:r>
        <w:t>Bước 5</w:t>
      </w:r>
    </w:p>
    <w:p>
      <w:r>
        <w:t>Lãnh đạo Ban</w:t>
      </w:r>
    </w:p>
    <w:p>
      <w:r>
        <w:t>Kiểm tra, ký phê duyệt.</w:t>
      </w:r>
    </w:p>
    <w:p>
      <w:r>
        <w:t>16 giờ làm việc</w:t>
      </w:r>
    </w:p>
    <w:p>
      <w:r>
        <w:t>Bước 6</w:t>
      </w:r>
    </w:p>
    <w:p>
      <w:r>
        <w:t>Văn thư Ban</w:t>
      </w:r>
    </w:p>
    <w:p>
      <w:r>
        <w:t>Vào số văn bản, đóng dấu kết quả, chuyển kết quả (bản giấy và bản điện tử) cho Bộ phận trả kết quả thuộc Trung tâm Phục vụ hành chính công tỉnh.</w:t>
      </w:r>
    </w:p>
    <w:p>
      <w:r>
        <w:t>04 giờ làm việc</w:t>
      </w:r>
    </w:p>
    <w:p>
      <w:r>
        <w:t>Bước 7</w:t>
      </w:r>
    </w:p>
    <w:p>
      <w:r>
        <w:t>Bộ phận trả kết quả tại Trung tâm Phục vu HCC tỉnh</w:t>
      </w:r>
    </w:p>
    <w:p>
      <w:r>
        <w:t>- Nhận kết quả, xác nhận trên hệ thống thông tin giải quyết TTHC tỉnh;</w:t>
      </w:r>
    </w:p>
    <w:p>
      <w:r>
        <w:t>- Trả kết quả cho nhà đầu tư, doanh nghiệp</w:t>
      </w:r>
    </w:p>
    <w:p>
      <w:r>
        <w:t>Không tính thời gian</w:t>
      </w:r>
    </w:p>
    <w:p>
      <w:r>
        <w:t>Tổng thời gian giải quyết</w:t>
      </w:r>
    </w:p>
    <w:p>
      <w:r>
        <w:t>120 giờ làm việc (Không quá 15 ngày làm việc, kể từ ngày nhận đủ hồ sơ hợp lệ)</w:t>
      </w:r>
    </w:p>
    <w:p>
      <w:r>
        <w:t>3. Khấu trừ tiền bồi thường, giải phóng mặt bằng vào tiền sử dụng đất, tiền thuê đất trong Khu kinh tế (mã thủ tục 3.000019)</w:t>
      </w:r>
    </w:p>
    <w:p>
      <w:r>
        <w:t>Thứ tự</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gửi phiếu hẹn trả kết quả cho cá nhân, tổ chức;</w:t>
      </w:r>
    </w:p>
    <w:p>
      <w:r>
        <w:t>- Chuyển hồ sơ trên Hệ thống thông tin giải quyết thủ tục hành chính tỉnh và hồ sơ giấy đến Văn thư Ban Quản lý Khu kinh tế Đông Nam.</w:t>
      </w:r>
    </w:p>
    <w:p>
      <w:r>
        <w:t>02 giờ làm việc</w:t>
      </w:r>
    </w:p>
    <w:p>
      <w:r>
        <w:t>Toàn trình</w:t>
      </w:r>
    </w:p>
    <w:p>
      <w:r>
        <w:t>Bước 2</w:t>
      </w:r>
    </w:p>
    <w:p>
      <w:r>
        <w:t>Trưởng phòng Tài nguyên và Môi trường</w:t>
      </w:r>
    </w:p>
    <w:p>
      <w:r>
        <w:t>Tiếp nhận và chuyển hồ sơ đến chuyên viên xử lý.</w:t>
      </w:r>
    </w:p>
    <w:p>
      <w:r>
        <w:t>04 giờ làm việc</w:t>
      </w:r>
    </w:p>
    <w:p>
      <w:r>
        <w:t>Bước 3</w:t>
      </w:r>
    </w:p>
    <w:p>
      <w:r>
        <w:t>Chuyên viên Phòng Tài nguyên và Môi trường</w:t>
      </w:r>
    </w:p>
    <w:p>
      <w:r>
        <w:t>Trường hợp hồ sơ chưa đảm bảo quy định, tham mưu văn bản hướng dẫn cho tổ chức/cá nhân các nội dung cần sửa đổi, bổ sung để trả xử lý hồ sơ)</w:t>
      </w:r>
    </w:p>
    <w:p>
      <w:r>
        <w:t>(Chuyển sang bước 5 để trả hồ sơ)</w:t>
      </w:r>
    </w:p>
    <w:p>
      <w:r>
        <w:t>90 giờ làm việc</w:t>
      </w:r>
    </w:p>
    <w:p>
      <w:r>
        <w:t>- Trường hợp hồ sơ đảm bảo quy định, tham mưu:</w:t>
      </w:r>
    </w:p>
    <w:p>
      <w:r>
        <w:t>(1) Văn bản về khấu trừ tiền bồi thường, giải phóng mặt bằng vào tiền sử dụng đất, tiền thuê đất trình UBND tỉnh.</w:t>
      </w:r>
    </w:p>
    <w:p>
      <w:r>
        <w:t>(2) Sau khi có  Quyết định của UBND tỉnh  khấu trừ tiền bồi thường giải phóng mặt bằng vào tiền sử dụng đất, tiền thuê đất bằng hình thức ghi thu, ghi chi tiền bồi thường, hỗ trợ vào tiền sử dụng đất, tiền thuê đất phải nộp, chuyên viên tham mưu Văn bản xác định khấu trừ tiền BTGPMT  (không tính thời gian xử lý bước này)</w:t>
      </w:r>
    </w:p>
    <w:p>
      <w:r>
        <w:t>Bước 4</w:t>
      </w:r>
    </w:p>
    <w:p>
      <w:r>
        <w:t>Lãnh đạo phòng Tài nguyên và Môi trường</w:t>
      </w:r>
    </w:p>
    <w:p>
      <w:r>
        <w:t>Kiểm tra, xử lý hồ sơ.</w:t>
      </w:r>
    </w:p>
    <w:p>
      <w:r>
        <w:t>08 giờ làm việc</w:t>
      </w:r>
    </w:p>
    <w:p>
      <w:r>
        <w:t>Bước 5</w:t>
      </w:r>
    </w:p>
    <w:p>
      <w:r>
        <w:t>Lãnh đạo Ban</w:t>
      </w:r>
    </w:p>
    <w:p>
      <w:r>
        <w:t>Kiểm tra, ký phê duyệt.</w:t>
      </w:r>
    </w:p>
    <w:p>
      <w:r>
        <w:t>12 giờ làm việc</w:t>
      </w:r>
    </w:p>
    <w:p>
      <w:r>
        <w:t>Bước 6</w:t>
      </w:r>
    </w:p>
    <w:p>
      <w:r>
        <w:t>Văn thư Ban</w:t>
      </w:r>
    </w:p>
    <w:p>
      <w:r>
        <w:t>- Vào số văn bản, đóng dấu kết quả, chuyển kết quả (bản giấy và bản điện tử) cho Bộ phận trả kết quả thuộc Trung tâm phục vụ hành chính công.</w:t>
      </w:r>
    </w:p>
    <w:p>
      <w:r>
        <w:t>04 giờ làm việc</w:t>
      </w:r>
    </w:p>
    <w:p>
      <w:r>
        <w:t>Bước 7</w:t>
      </w:r>
    </w:p>
    <w:p>
      <w:r>
        <w:t>Bộ phận trả kết quả tại Trung tâm Phục vụ HCC tỉnh</w:t>
      </w:r>
    </w:p>
    <w:p>
      <w:r>
        <w:t>- Nhận kết quả, xác nhận trên hệ thống thông tin giải quyết TTHC tỉnh;</w:t>
      </w:r>
    </w:p>
    <w:p>
      <w:r>
        <w:t>- Trả kết quả cho nhà đầu tư, doanh nghiệp</w:t>
      </w:r>
    </w:p>
    <w:p>
      <w:r>
        <w:t>Không tính thời gian</w:t>
      </w:r>
    </w:p>
    <w:p>
      <w:r>
        <w:t>Tổng thời gian giải quyết</w:t>
      </w:r>
    </w:p>
    <w:p>
      <w:r>
        <w:t>120 giờ làm việc (không quá 15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