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820/QĐ-BTC về Kế hoạch giám sát hoạt động đầu tư vốn Nhà nước vào doanh nghiệp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820/QĐ-BTC</w:t>
      </w:r>
    </w:p>
    <w:p>
      <w:r>
        <w:t>Hà Nội, ngày 11 tháng 4 năm 2024</w:t>
      </w:r>
    </w:p>
    <w:p>
      <w:r>
        <w:t>QUYẾT ĐỊNH</w:t>
      </w:r>
    </w:p>
    <w:p>
      <w:r>
        <w:t>VỀ VIỆC BAN HÀNH KẾ HOẠCH GIÁM SÁT HOẠT ĐỘNG ĐẦU TƯ VỐN NHÀ NƯỚC VÀO DOANH NGHIỆP NĂM 2024</w:t>
      </w:r>
    </w:p>
    <w:p>
      <w:r>
        <w:t>BỘ TRƯỞNG BỘ TÀI CHÍNH</w:t>
      </w:r>
    </w:p>
    <w:p>
      <w:r>
        <w:t>Căn cứ Luật Quản lý, sử dụng vốn nhà nước đầu tư vào sản xuất, kinh doanh tại doanh nghiệp số 69/2014/QH13 ngày 26 tháng 11 năm 2014;</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14/2023/NĐ-CP ngày 20 tháng 4 năm 2023 của Chính phủ quy định chức năng, nhiệm vụ, quyền hạn và cơ cấu tổ chức của Bộ Tài chính;</w:t>
      </w:r>
    </w:p>
    <w:p>
      <w:r>
        <w:t>Căn cứ Thông tư số 200/2015/TT-BTC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 tháng 9 năm 2021 của Bộ Tài chính sửa đổi, bổ sung một số điều của Thông tư số 200/2015/TT-BTC ngày 15/12/2015 của Bộ Tài chính;</w:t>
      </w:r>
    </w:p>
    <w:p>
      <w:r>
        <w:t>Căn cứ báo cáo của các cơ quan đại diện chủ sở hữu về tình hình đầu tư vốn nhà nước vào doanh nghiệp phát sinh trong năm 2023 theo đề nghị của Bộ Tài chính tại công văn số 14556/BTC-TCDN ngày 29 tháng 12 năm 2023;</w:t>
      </w:r>
    </w:p>
    <w:p>
      <w:r>
        <w:t>Theo đề nghị của Cục trưởng Cục Tài chính doanh nghiệp, Vụ trưởng Vụ Tài chính các ngân hàng và tổ chức tài chính.</w:t>
      </w:r>
    </w:p>
    <w:p>
      <w:r>
        <w:t>QUYẾT ĐỊNH:</w:t>
      </w:r>
    </w:p>
    <w:p>
      <w:r>
        <w:t>Điều 1.    Ban hành Kế hoạch giám sát hoạt động đầu tư vốn nhà nước vào doanh nghiệp năm 2024 của Bộ Tài chính như sau:</w:t>
      </w:r>
    </w:p>
    <w:p>
      <w:r>
        <w:t>- Thời kỳ giám sát: Năm 2023.</w:t>
      </w:r>
    </w:p>
    <w:p>
      <w:r>
        <w:t>- Chủ thể giám sát: Bộ Tài chính chủ trì, phối hợp với các cơ quan đại diện chủ sở hữu thực hiện giám sát tình hình đầu tư vốn nhà nước vào doanh nghiệp.</w:t>
      </w:r>
    </w:p>
    <w:p>
      <w:r>
        <w:t>- Phương thức giám sát: Giám sát trực tiếp, giám sát gián tiếp.</w:t>
      </w:r>
    </w:p>
    <w:p>
      <w:r>
        <w:t>- Nội dung giám sát:</w:t>
      </w:r>
    </w:p>
    <w:p>
      <w:r>
        <w:t>+ Giám sát gián tiếp: Theo các nội dung quy định tại khoản 2, 3, 4, 5, 6 Điều 51 Luật số 69/2014/QH13.</w:t>
      </w:r>
    </w:p>
    <w:p>
      <w:r>
        <w:t>+ Giám sát trực tiếp: Nội dung giám sát tập trung vào phạm vi đầu tư vốn nhà nước vào doanh nghiệp; việc quyết định chủ trương đầu tư, trình tự, thủ tục quyết định đầu tư vốn nhà nước vào doanh nghiệp; việc thực hiện quyền, trách nhiệm của cơ quan đại diện chủ sở hữu trong đầu tư vốn nhà nước vào doanh nghiệp.</w:t>
      </w:r>
    </w:p>
    <w:p>
      <w:r>
        <w:t>- Đối tượng giám sát: Các cơ quan đại diện chủ sở hữu báo cáo có phát sinh đầu tư vốn nhà nước vào doanh nghiệp trong năm 2023.</w:t>
      </w:r>
    </w:p>
    <w:p>
      <w:r>
        <w:t>(Nội dung cụ thể tại Phụ lục kèm theo Quyết định này)</w:t>
      </w:r>
    </w:p>
    <w:p>
      <w:r>
        <w:t>Điều 2. Tổ chức thực hiện</w:t>
      </w:r>
    </w:p>
    <w:p>
      <w:r>
        <w:t>1. Bộ Tài chính giao Cục Tài chính doanh nghiệp, Vụ Tài chính các ngân hàng và tổ chức tài chính chủ trì, phối hợp với các cơ quan, đơn vị có liên quan tổ chức thực hiện giám sát đối với các trường hợp có báo cáo phát sinh đầu tư vốn nhà nước vào doanh nghiệp như Phụ lục kèm theo Quyết định này.</w:t>
      </w:r>
    </w:p>
    <w:p>
      <w:r>
        <w:t>2. Các cơ quan đại diện chủ sở hữu (bao gồm cả các cơ quan đại diện chủ sở hữu không gửi báo cáo) chịu trách nhiệm thực hiện giám sát đầu tư vốn nhà nước vào doanh nghiệp, lập Báo cáo tình hình đầu tư vốn nhà nước vào doanh nghiệp năm 2023 và gửi về Bộ Tài chính theo quy định.</w:t>
      </w:r>
    </w:p>
    <w:p>
      <w:r>
        <w:t>Điều 3.    Quyết định này có hiệu lực thi hành kể từ ngày ký. Cục trưởng Cục Tài chính doanh nghiệp, Vụ trưởng Vụ Tài chính các ngân hàng và tổ chức tài chính, Thủ trưởng các cơ quan, đơn vị có liên quan chịu trách nhiệm thi hành Quyết định này./.</w:t>
      </w:r>
    </w:p>
    <w:p>
      <w:r>
        <w:t>Nơi nhận:</w:t>
      </w:r>
    </w:p>
    <w:p>
      <w:r>
        <w:t>-  Như Điều 3;</w:t>
      </w:r>
    </w:p>
    <w:p>
      <w:r>
        <w:t>-  Thủ tướng Chính ph ủ  (đ ể  b/c);</w:t>
      </w:r>
    </w:p>
    <w:p>
      <w:r>
        <w:t>-  Phó TTgCP Lê Minh Khái (đ ể  b/c)</w:t>
      </w:r>
    </w:p>
    <w:p>
      <w:r>
        <w:t>-  Bộ trư ở ng Hồ Đức Phớc (đ ể  b/c);</w:t>
      </w:r>
    </w:p>
    <w:p>
      <w:r>
        <w:t>-  V ă n phòng Chính ph ủ ;</w:t>
      </w:r>
    </w:p>
    <w:p>
      <w:r>
        <w:t>-  Các Bộ, cơ quan ngang bộ,  cơ  quan thuộc Chính ph ủ ;</w:t>
      </w:r>
    </w:p>
    <w:p>
      <w:r>
        <w:t>-  UBND các t ỉ nh, thành phố trực thuộc Trung ương;</w:t>
      </w:r>
    </w:p>
    <w:p>
      <w:r>
        <w:t>-  Vụ TCNH, Vụ PC, Thanh tra Bộ;</w:t>
      </w:r>
    </w:p>
    <w:p>
      <w:r>
        <w:t>-  Cục TH&amp;TKTC (để đ ă ng công khai th ô ng tin);</w:t>
      </w:r>
    </w:p>
    <w:p>
      <w:r>
        <w:t>-  Lưu: VT, TCDN (06b).</w:t>
      </w:r>
    </w:p>
    <w:p>
      <w:r>
        <w:t>KT. BỘ TRƯỞNG</w:t>
      </w:r>
    </w:p>
    <w:p>
      <w:r>
        <w:t>THỨ TRƯỞNG</w:t>
      </w:r>
    </w:p>
    <w:p>
      <w:r>
        <w:t>Cao Anh Tuấn</w:t>
      </w:r>
    </w:p>
    <w:p>
      <w:r>
        <w:t>PHỤ LỤC</w:t>
      </w:r>
    </w:p>
    <w:p>
      <w:r>
        <w:t>KẾ HOẠCH GIÁM SÁT HOẠT ĐỘNG ĐẦU TƯ VỐN NHÀ NƯỚC VÀO DOANH NGHIỆP NĂM 2024</w:t>
      </w:r>
    </w:p>
    <w:p>
      <w:r>
        <w:t>(Kèm theo Quyết định số 820/QĐ-BTC ngày 11/4/2024 của Bộ Tài chính)</w:t>
      </w:r>
    </w:p>
    <w:p>
      <w:r>
        <w:t>TT</w:t>
      </w:r>
    </w:p>
    <w:p>
      <w:r>
        <w:t>Cơ quan đại diện chủ sở hữu/Doanh nghiệp</w:t>
      </w:r>
    </w:p>
    <w:p>
      <w:r>
        <w:t>Cơ quan chủ trì</w:t>
      </w:r>
    </w:p>
    <w:p>
      <w:r>
        <w:t>Cơ quan phối hợp</w:t>
      </w:r>
    </w:p>
    <w:p>
      <w:r>
        <w:t>Phương thức giám sát</w:t>
      </w:r>
    </w:p>
    <w:p>
      <w:r>
        <w:t>Chế độ báo cáo, thời gian thực hiện</w:t>
      </w:r>
    </w:p>
    <w:p>
      <w:r>
        <w:t>I</w:t>
      </w:r>
    </w:p>
    <w:p>
      <w:r>
        <w:t>Bộ, cơ quan ngang Bộ, cơ quan thuộc Chính phủ</w:t>
      </w:r>
    </w:p>
    <w:p>
      <w:r>
        <w:t>1</w:t>
      </w:r>
    </w:p>
    <w:p>
      <w:r>
        <w:t>Bộ Giao thông vận t  ải</w:t>
      </w:r>
    </w:p>
    <w:p>
      <w:r>
        <w:t>1.1</w:t>
      </w:r>
    </w:p>
    <w:p>
      <w:r>
        <w:t>Công ty mẹ - Tổng Công ty Bảo đảm an toàn hàng hải miền Bắc</w:t>
      </w:r>
    </w:p>
    <w:p>
      <w:r>
        <w:t>Cục Tài chính doanh nghiệp - Bộ Tài chính</w:t>
      </w:r>
    </w:p>
    <w:p>
      <w:r>
        <w:t>Bộ Giao thông vận tải</w:t>
      </w:r>
    </w:p>
    <w:p>
      <w:r>
        <w:t>Giám sát trực tiếp</w:t>
      </w:r>
    </w:p>
    <w:p>
      <w:r>
        <w:t>1. Cơ quan đại diện chủ sở hữu, doanh nghiệp gửi báo cáo, hồ sơ theo đề nghị của cơ quan chủ trì để thực hiện giám sát trực tiếp. Thời gian giám sát: hoàn thành trước ngày 30/6/2024.</w:t>
      </w:r>
    </w:p>
    <w:p>
      <w:r>
        <w:t>2. Cơ quan đại diện chủ sở hữu lập và gửi Bộ Tài chính (Cục Tài chính doanh nghiệp) Báo cáo tình hình đầu tư vốn nhà nước vào doanh nghiệp năm 2023 trước ngày 31/5/2024 theo quy định tại Nghị định số 87/2015/NĐ-CP, Thông tư số 200/2015/TT-BTC và Thông tư số 77/2021/TT-BTC của Bộ Tài chính.</w:t>
      </w:r>
    </w:p>
    <w:p>
      <w:r>
        <w:t>1.2</w:t>
      </w:r>
    </w:p>
    <w:p>
      <w:r>
        <w:t>Công ty mẹ - Tổng công ty Quản lý bay Việt Nam</w:t>
      </w:r>
    </w:p>
    <w:p>
      <w:r>
        <w:t>Giám sát trực tiếp</w:t>
      </w:r>
    </w:p>
    <w:p>
      <w:r>
        <w:t>1.3</w:t>
      </w:r>
    </w:p>
    <w:p>
      <w:r>
        <w:t>Công ty mẹ - Tổng công ty Bảo đảm an toàn hàng hải miền Nam</w:t>
      </w:r>
    </w:p>
    <w:p>
      <w:r>
        <w:t>Giám sát gián tiếp</w:t>
      </w:r>
    </w:p>
    <w:p>
      <w:r>
        <w:t>Cơ quan đại diện chủ sở hữu lập và gửi Bộ Tài chính (Cục Tài chính doanh nghiệp) Báo cáo tình hình đầu tư vốn nhà nước vào doanh nghiệp năm 2023 trước ngày 31/5/2024 theo quy định tại Nghị định số 87/2015/NĐ-CP, Thông tư số 200/2015/TT-BTC và Thông tư số 77/2021/TT-BTC của Bộ Tài chính.</w:t>
      </w:r>
    </w:p>
    <w:p>
      <w:r>
        <w:t>2</w:t>
      </w:r>
    </w:p>
    <w:p>
      <w:r>
        <w:t>Ngân hàng   Nhà nước Việt Nam</w:t>
      </w:r>
    </w:p>
    <w:p>
      <w:r>
        <w:t>2.1</w:t>
      </w:r>
    </w:p>
    <w:p>
      <w:r>
        <w:t>Ngân hàng Nông nghiệp và phát triển nông thôn Việt Nam</w:t>
      </w:r>
    </w:p>
    <w:p>
      <w:r>
        <w:t>Vụ Tài chính các ngân hàng và tổ chức tài chính - Bộ Tài chính</w:t>
      </w:r>
    </w:p>
    <w:p>
      <w:r>
        <w:t>Ngân hàng Nhà nước Việt Nam</w:t>
      </w:r>
    </w:p>
    <w:p>
      <w:r>
        <w:t>Giám sát gián tiếp</w:t>
      </w:r>
    </w:p>
    <w:p>
      <w:r>
        <w:t>1. Cơ quan đại diện chủ sở hữu lập và gửi Bộ Tài chính (Vụ Tài chính các ngân hàng và tổ chức tài chính) Báo cáo tình hình đầu tư vốn nhà nước vào doanh nghiệp năm 2023 trước ngày 31/5/2024 theo quy định tại Nghị định số 87/2015/NĐ-CP, Thông tư số 200/2015/TT-BTC và Thông tư số 77/2021/TT-BTC của Bộ Tài chính.</w:t>
      </w:r>
    </w:p>
    <w:p>
      <w:r>
        <w:t>2. Vụ Tài chính các ngân hàng và tổ chức tài chính chủ trì giám sát gián tiếp và gửi Báo cáo kết quả giám sát về Cục Tài chính doanh nghiệp trước ngày 30/6/2024 để tổng hợp.</w:t>
      </w:r>
    </w:p>
    <w:p>
      <w:r>
        <w:t>2.2</w:t>
      </w:r>
    </w:p>
    <w:p>
      <w:r>
        <w:t>Ngân hàng TMCP Ngoại thương Việt Nam</w:t>
      </w:r>
    </w:p>
    <w:p>
      <w:r>
        <w:t>Giám sát gián tiếp</w:t>
      </w:r>
    </w:p>
    <w:p>
      <w:r>
        <w:t>2.3</w:t>
      </w:r>
    </w:p>
    <w:p>
      <w:r>
        <w:t>Ngân hàng TMCP Công thương Việt Nam</w:t>
      </w:r>
    </w:p>
    <w:p>
      <w:r>
        <w:t>Giám sát gián tiếp</w:t>
      </w:r>
    </w:p>
    <w:p>
      <w:r>
        <w:t>2.4</w:t>
      </w:r>
    </w:p>
    <w:p>
      <w:r>
        <w:t>Ngân hàng TMCP Đầu tư và Phát triển Việt Nam</w:t>
      </w:r>
    </w:p>
    <w:p>
      <w:r>
        <w:t>Giám sát gián tiếp</w:t>
      </w:r>
    </w:p>
    <w:p>
      <w:r>
        <w:t>II</w:t>
      </w:r>
    </w:p>
    <w:p>
      <w:r>
        <w:t>UBND tỉnh, thành phố trực thuộc Trung ương</w:t>
      </w:r>
    </w:p>
    <w:p>
      <w:r>
        <w:t>1</w:t>
      </w:r>
    </w:p>
    <w:p>
      <w:r>
        <w:t>UBND tỉnh Hậu Giang</w:t>
      </w:r>
    </w:p>
    <w:p>
      <w:r>
        <w:t>Vụ Tài chính các ngân hàng và tổ chức tài chính - Bộ Tài chính</w:t>
      </w:r>
    </w:p>
    <w:p>
      <w:r>
        <w:t>Ủy ban nhân dân các tỉnh, thành phố</w:t>
      </w:r>
    </w:p>
    <w:p>
      <w:r>
        <w:t>Giám sát gián tiếp</w:t>
      </w:r>
    </w:p>
    <w:p>
      <w:r>
        <w:t>1. Cơ quan đại diện chủ sở hữu lập và gửi Bộ Tài chính (Vụ Tài chính các ngân hàng và tổ chức tài chính) Báo cáo tình hình đầu tư vốn nhà nước vào doanh nghiệp năm 2023 ngày 31/5/2024 theo quy định tại Nghị định số 87/2015/NĐ-CP và Thông tư số 200/2015/TT-BTC của Bộ Tài chính.</w:t>
      </w:r>
    </w:p>
    <w:p>
      <w:r>
        <w:t>2. Vụ Tài chính các ngân hàng và tổ chức tài chính chủ trì giám sát gián tiếp và gửi Báo cáo kết quả giám sát về Cục Tài chính doanh nghiệp trước ngày 30/6/2024 để tổng hợp.</w:t>
      </w:r>
    </w:p>
    <w:p>
      <w:r>
        <w:t>1.1</w:t>
      </w:r>
    </w:p>
    <w:p>
      <w:r>
        <w:t>Công ty TNHH MTV Xổ số kiến thiết Hậu Giang</w:t>
      </w:r>
    </w:p>
    <w:p>
      <w:r>
        <w:t>2</w:t>
      </w:r>
    </w:p>
    <w:p>
      <w:r>
        <w:t>UBND thành phố   Đà N  ẵng</w:t>
      </w:r>
    </w:p>
    <w:p>
      <w:r>
        <w:t>Giám sát gián tiếp</w:t>
      </w:r>
    </w:p>
    <w:p>
      <w:r>
        <w:t>2.1</w:t>
      </w:r>
    </w:p>
    <w:p>
      <w:r>
        <w:t>Công ty TNHH MTV Xổ số kiến thiết Đà Nẵng</w:t>
      </w:r>
    </w:p>
    <w:p>
      <w:r>
        <w:t>3</w:t>
      </w:r>
    </w:p>
    <w:p>
      <w:r>
        <w:t>UBND t  ỉnh Ninh Thuận</w:t>
      </w:r>
    </w:p>
    <w:p>
      <w:r>
        <w:t>Giám sát gián tiếp</w:t>
      </w:r>
    </w:p>
    <w:p>
      <w:r>
        <w:t>3.1</w:t>
      </w:r>
    </w:p>
    <w:p>
      <w:r>
        <w:t>Công ty TNHH MTV Xổ số kiến thiết Ninh Thuận</w:t>
      </w:r>
    </w:p>
    <w:p>
      <w:r>
        <w:t>4</w:t>
      </w:r>
    </w:p>
    <w:p>
      <w:r>
        <w:t>UBND t  ỉnh   Bình   Định</w:t>
      </w:r>
    </w:p>
    <w:p>
      <w:r>
        <w:t>Cục Tài chính doanh nghiệp - Bộ Tài chính</w:t>
      </w:r>
    </w:p>
    <w:p>
      <w:r>
        <w:t>Ủy ban nhân dân các tỉnh</w:t>
      </w:r>
    </w:p>
    <w:p>
      <w:r>
        <w:t>Giám sát trực tiếp</w:t>
      </w:r>
    </w:p>
    <w:p>
      <w:r>
        <w:t>1. Cơ quan đại diện chủ sở hữu, doanh nghiệp gửi báo cáo, hồ sơ theo đề nghị của cơ quan chủ trì để thực hiện giám sát trực tiếp. Thời gian giám sát hoàn thành trước ngày 30/6/2024.</w:t>
      </w:r>
    </w:p>
    <w:p>
      <w:r>
        <w:t>2. Cơ quan đại diện chủ sở hữu lập và gửi Bộ Tài chính (Cục Tài chính doanh nghiệp) Báo cáo tình hình đầu tư vốn nhà nước vào doanh nghiệp năm 2023 trước ngày 31/5/2024 theo quy định tại Nghị định số 87/2015/NĐ-CP, Thông tư số 200/2015/TT-BTC và Thông tư số 77/2021/TT-BTC của Bộ Tài chính</w:t>
      </w:r>
    </w:p>
    <w:p>
      <w:r>
        <w:t>4.1</w:t>
      </w:r>
    </w:p>
    <w:p>
      <w:r>
        <w:t>Công ty TNHH MTV Lâm nghiệp Sông Kôn</w:t>
      </w:r>
    </w:p>
    <w:p>
      <w:r>
        <w:t>5</w:t>
      </w:r>
    </w:p>
    <w:p>
      <w:r>
        <w:t>UBND tỉnh An Giang</w:t>
      </w:r>
    </w:p>
    <w:p>
      <w:r>
        <w:t>Giám sát gián tiếp</w:t>
      </w:r>
    </w:p>
    <w:p>
      <w:r>
        <w:t>Cơ quan đại diện chủ sở hữu lập và gửi Bộ Tài chính (Cục Tài chính doanh nghiệp) Báo cáo tình hình đầu tư vốn nhà nước vào doanh nghiệp năm 2023 trước ngày 31/5/2024 theo quy định tại Nghị định số 87/2015/NĐ-CP, Thông tư số 200/2015/TT-BTC và Thông tư số 77/2021/TT-BTC của Bộ Tài chính.</w:t>
      </w:r>
    </w:p>
    <w:p>
      <w:r>
        <w:t>5.1</w:t>
      </w:r>
    </w:p>
    <w:p>
      <w:r>
        <w:t>Công ty cổ phần Tập đoàn Lộc trời</w:t>
      </w:r>
    </w:p>
    <w:p>
      <w:r>
        <w:t>6</w:t>
      </w:r>
    </w:p>
    <w:p>
      <w:r>
        <w:t>UBND tỉnh Qu  ảng Nam</w:t>
      </w:r>
    </w:p>
    <w:p>
      <w:r>
        <w:t>Giám sát gián tiếp</w:t>
      </w:r>
    </w:p>
    <w:p>
      <w:r>
        <w:t>6.1</w:t>
      </w:r>
    </w:p>
    <w:p>
      <w:r>
        <w:t>Công ty TNHH MTV Phát triển hạ tầng Khu công nghiệp Chu Lai</w:t>
      </w:r>
    </w:p>
    <w:p>
      <w:r>
        <w:t>6.2</w:t>
      </w:r>
    </w:p>
    <w:p>
      <w:r>
        <w:t>Công ty TNHH MTV Khai thác thủy lợi Quảng Nam</w:t>
      </w:r>
    </w:p>
    <w:p>
      <w:r>
        <w:t>Ghi chú:  Ngày 12/01/2024, Bộ Quốc phòng có công văn số 174/BQP-TC báo cáo có đầu tư vốn nhà nước vào 27 doanh nghiệp trong năm 2023; tuy nhiên, tại công văn số 514/BQP-TC ngày 07/02/2024, Bộ Quốc phòng báo cáo không phát sinh đầu tư vốn nhà nước trong năm 2023. Do vậy, Bộ Quốc phòng chịu trách nhiệm về số liệu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