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82/QĐ-UBND năm 2024 công bố Danh mục thủ tục hành chính chuẩn hóa - Năm 2023 thuộc thẩm quyền giải quyết của Văn phòng Ủy ban nhân dân tỉnh trên địa bàn tỉnh Bạc Liêu được tiếp nhận tại Trung tâm Phục vụ hành chính công tỉnh (Lĩnh vực: Tổ chức và quản lý hội nghị, hội thảo Quốc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82/QĐ-UBND</w:t>
      </w:r>
    </w:p>
    <w:p>
      <w:r>
        <w:t>Bạc Liêu, ngày 22 tháng 01 năm 2024</w:t>
      </w:r>
    </w:p>
    <w:p>
      <w:r>
        <w:t>QUYẾT ĐỊNH</w:t>
      </w:r>
    </w:p>
    <w:p>
      <w:r>
        <w:t>VỀ VIỆC CÔNG BỐ DANH MỤC THỦ TỤC HÀNH CHÍNH CHUẨN HÓA - NĂM 2023 THUỘC THẨM QUYỀN GIẢI QUYẾT CỦA VĂN PHÒNG ỦY BAN NHÂN DÂN TỈNH TRÊN ĐỊA BÀN TỈNH BẠC LIÊU ĐƯỢC TIẾP NHẬN TẠI TRUNG TÂM PHỤC VỤ HÀNH CHÍNH CÔNG TỈNH  (LĨNH VỰC: TỔ CHỨC VÀ QUẢN LÝ HỘI NGHỊ, HỘI THẢO QUỐC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Chánh Văn phòng UBND tỉnh tại Tờ trình số 07/TTr-VP ngày 10 tháng 01 năm 2024.</w:t>
      </w:r>
    </w:p>
    <w:p>
      <w:r>
        <w:t>QUYẾT ĐỊNH:</w:t>
      </w:r>
    </w:p>
    <w:p>
      <w:r>
        <w:t>Điều 1.  Công bố kèm theo Quyết định này Danh mục thủ tục hành chính chuẩn hóa - Năm 2023 thuộc thẩm quyền giải quyết của Văn phòng Ủy ban nhân dân tỉnh trên địa bàn tỉnh Bạc Liêu được tiếp nhận tại Trung tâm Phục vụ hành chính công tỉnh  (Lĩnh vực: Tổ chức và quản lý hội nghị, hội thảo Quốc tế) ; cụ thể: Danh mục gồm 04  (bốn)  thủ tục hành chính tại Quyết định số 179/QĐ-UBND ngày 31 tháng 01 năm 2023 của Chủ tịch Ủy ban nhân dân tỉnh  (kèm theo Danh mục TTHC).</w:t>
      </w:r>
    </w:p>
    <w:p>
      <w:r>
        <w:t>Điều 2.  Quyết định này có hiệu lực thi hành kể từ ngày ký và thay thế Quyết định số 179/QĐ-UBND ngày 31 tháng 01 năm 2023 của Chủ tịch Ủy ban nhân dân tỉnh về việc công bố Danh mục thủ tục hành chính được chuẩn hóa - Năm 2022 thuộc thẩm quyền của Văn phòng Ủy ban nhân dân tỉnh trên địa bàn tỉnh Bạc Liêu được tiếp nhận tại Trung tâm Phục vụ hành chính công tỉnh  (Lĩnh vực: Tổ chức và quản lý hội nghị, hội thảo Quốc tế).</w:t>
      </w:r>
    </w:p>
    <w:p>
      <w:r>
        <w:t>Điều 3.  Chánh Văn phòng Ủy ban nhân dân tỉnh; Giám đốc Trung tâm phục vụ hành chính công tỉnh và các tổ chức, cá nhân có liên quan chịu trách nhiệm thi hành Quyết định này./.</w:t>
      </w:r>
    </w:p>
    <w:p>
      <w:r>
        <w:t>Nơi nhận:</w:t>
      </w:r>
    </w:p>
    <w:p>
      <w:r>
        <w:t>- Như Điều 3;</w:t>
      </w:r>
    </w:p>
    <w:p>
      <w:r>
        <w:t>- Cục KSTTHC-VPCP  (để b/c);</w:t>
      </w:r>
    </w:p>
    <w:p>
      <w:r>
        <w:t>- CT, các PCT UBND tỉnh;</w:t>
      </w:r>
    </w:p>
    <w:p>
      <w:r>
        <w:t>- CVP; Các PCVP UBND tỉnh;</w:t>
      </w:r>
    </w:p>
    <w:p>
      <w:r>
        <w:t>- Sở TT&amp;TT;</w:t>
      </w:r>
    </w:p>
    <w:p>
      <w:r>
        <w:t>- Bưu điện tỉnh;</w:t>
      </w:r>
    </w:p>
    <w:p>
      <w:r>
        <w:t>- Cổng TTĐT tỉnh;</w:t>
      </w:r>
    </w:p>
    <w:p>
      <w:r>
        <w:t>- Tr.P KSTTHC;</w:t>
      </w:r>
    </w:p>
    <w:p>
      <w:r>
        <w:t>- Tr. Phòng Ngoại vụ  (Mai);</w:t>
      </w:r>
    </w:p>
    <w:p>
      <w:r>
        <w:t>- Lưu: VT; CV.PKSTTHC (Tv.T.2).</w:t>
      </w:r>
    </w:p>
    <w:p>
      <w:r>
        <w:t>KT. CHỦ TỊCH</w:t>
      </w:r>
    </w:p>
    <w:p>
      <w:r>
        <w:t>PHÓ CHỦ TỊCH</w:t>
      </w:r>
    </w:p>
    <w:p>
      <w:r>
        <w:t>Phan Thanh Duy</w:t>
      </w:r>
    </w:p>
    <w:p>
      <w:r>
        <w:t>DANH MỤC</w:t>
      </w:r>
    </w:p>
    <w:p>
      <w:r>
        <w:t>THỦ TỤC HÀNH CHÍNH CHUẨN HÓA - NĂM 2023 THUỘC THẨM QUYỀN GIẢI QUYẾT CỦA VĂN PHÒNG ỦY BAN NHÂN DÂN TỈNH</w:t>
      </w:r>
    </w:p>
    <w:p>
      <w:r>
        <w:t>(LĨNH VỰC: TỔ CHỨC VÀ QUẢN LÝ HỘI NGHỊ, HỘI THẢO QUỐC TẾ)</w:t>
      </w:r>
    </w:p>
    <w:p>
      <w:r>
        <w:t>(Ban hành kèm theo Quyết định số 82/QĐ-UBND ngày 22 tháng 01 năm 2024 của Chủ tịch Ủy ban nhân dân tỉnh Bạc Liêu)</w:t>
      </w:r>
    </w:p>
    <w:p>
      <w:r>
        <w:t>(Địa chỉ thực hiện: Trung tâm Phục vụ hành chính công tỉnh Bạc Liêu, đường Nguyễn Văn Linh, Khóm 10, Phường 01, thành phố Bạc Liêu, tỉnh Bạc Liêu)</w:t>
      </w:r>
    </w:p>
    <w:p>
      <w:r>
        <w:t>STT</w:t>
      </w:r>
    </w:p>
    <w:p>
      <w:r>
        <w:t>Mã số TTHC</w:t>
      </w:r>
    </w:p>
    <w:p>
      <w:r>
        <w:t>Tên thủ tục hành chính</w:t>
      </w:r>
    </w:p>
    <w:p>
      <w:r>
        <w:t>Cách thức thực hiện</w:t>
      </w:r>
    </w:p>
    <w:p>
      <w:r>
        <w:t>Thời hạn giải quyết</w:t>
      </w:r>
    </w:p>
    <w:p>
      <w:r>
        <w:t>Phí, lệ phí   (nếu có)</w:t>
      </w:r>
    </w:p>
    <w:p>
      <w:r>
        <w:t>Cơ quan có thẩm quyền quyết định</w:t>
      </w:r>
    </w:p>
    <w:p>
      <w:r>
        <w:t>Căn cứ pháp lý</w:t>
      </w:r>
    </w:p>
    <w:p>
      <w:r>
        <w:t>Quy trình nội bộ</w:t>
      </w:r>
    </w:p>
    <w:p>
      <w:r>
        <w:t>Quy trình điện tử</w:t>
      </w:r>
    </w:p>
    <w:p>
      <w:r>
        <w:t>LĨNH VỰC: HỘI NGHỊ, HỘI THẢO QUỐC TẾ (04 TTHC)</w:t>
      </w:r>
    </w:p>
    <w:p>
      <w:r>
        <w:t>01</w:t>
      </w:r>
    </w:p>
    <w:p>
      <w:r>
        <w:t>2.002311.000 .00.00.H04</w:t>
      </w:r>
    </w:p>
    <w:p>
      <w:r>
        <w:t>Thủ tục cho phép tổ chức hội nghị, hội thảo quốc tế thuộc thẩm quyền cho phép của Thủ tướng Chính phủ.</w:t>
      </w:r>
    </w:p>
    <w:p>
      <w:r>
        <w:t>- Trực tiếp;</w:t>
      </w:r>
    </w:p>
    <w:p>
      <w:r>
        <w:t>- Trực tuyến toàn trình, tại địa chỉ: https://dichvucong.bac lieu.gov.vn  hoặc  https://dichvucong. gov.vn;</w:t>
      </w:r>
    </w:p>
    <w:p>
      <w:r>
        <w:t>- Qua Hệ thống dịch vụ bưu chính công ích.</w:t>
      </w:r>
    </w:p>
    <w:p>
      <w:r>
        <w:t>- Các cơ quan Trung ương: Không quy định thời gian.</w:t>
      </w:r>
    </w:p>
    <w:p>
      <w:r>
        <w:t>- Văn phòng Ủy ban nhân dân tỉnh: Trong thời gian 15 ngày  (Trong 11 ngày làm việc).</w:t>
      </w:r>
    </w:p>
    <w:p>
      <w:r>
        <w:t>Không thu phí, lệ phí</w:t>
      </w:r>
    </w:p>
    <w:p>
      <w:r>
        <w:t>Thủ tướng Chính phủ</w:t>
      </w:r>
    </w:p>
    <w:p>
      <w:r>
        <w:t>- Quyết định số 06/2020/QĐ-TTg ngày 21/02/2020 của Thủ tướng Chính phủ về tổ chức và quản lý hội nghị, hội thảo quốc tế tại Việt Nam.</w:t>
      </w:r>
    </w:p>
    <w:p>
      <w:r>
        <w:t>X</w:t>
      </w:r>
    </w:p>
    <w:p>
      <w:r>
        <w:t>X</w:t>
      </w:r>
    </w:p>
    <w:p>
      <w:r>
        <w:t>02</w:t>
      </w:r>
    </w:p>
    <w:p>
      <w:r>
        <w:t>2.002312.000 .00.00.H04</w:t>
      </w:r>
    </w:p>
    <w:p>
      <w:r>
        <w:t>Thủ tục cho phép tổ chức hội nghị, hội thảo quốc tế không thuộc thẩm quyền cho phép của Thủ tướng Chính phủ.</w:t>
      </w:r>
    </w:p>
    <w:p>
      <w:r>
        <w:t>- Trực tiếp;</w:t>
      </w:r>
    </w:p>
    <w:p>
      <w:r>
        <w:t>- Trực tuyến toàn trình, tại địa chỉ: https://dichvucong.bac lieu.gov.vn  hoặc  https://dichvucong. gov.vn;</w:t>
      </w:r>
    </w:p>
    <w:p>
      <w:r>
        <w:t>- Qua Hệ thống dịch vụ bưu chính công ích.</w:t>
      </w:r>
    </w:p>
    <w:p>
      <w:r>
        <w:t>- Các cơ quan Trung ương: Không quy định thời gian.</w:t>
      </w:r>
    </w:p>
    <w:p>
      <w:r>
        <w:t>- Văn phòng Ủy ban nhân dân tỉnh: Trong thời gian 15 ngày  (Trong 11 ngày làm việc).</w:t>
      </w:r>
    </w:p>
    <w:p>
      <w:r>
        <w:t>Không thu phí, lệ phí</w:t>
      </w:r>
    </w:p>
    <w:p>
      <w:r>
        <w:t>Chủ tịch UBND tỉnh</w:t>
      </w:r>
    </w:p>
    <w:p>
      <w:r>
        <w:t>- Quyết định số 06/2020/QĐ-TTg ngày 21/02/2020 của Thủ tướng Chính phủ về tổ chức và quản lý hội nghị, hội thảo quốc tế tại Việt Nam.</w:t>
      </w:r>
    </w:p>
    <w:p>
      <w:r>
        <w:t>X</w:t>
      </w:r>
    </w:p>
    <w:p>
      <w:r>
        <w:t>X</w:t>
      </w:r>
    </w:p>
    <w:p>
      <w:r>
        <w:t>03</w:t>
      </w:r>
    </w:p>
    <w:p>
      <w:r>
        <w:t>2.002313.000 .00.00.H04</w:t>
      </w:r>
    </w:p>
    <w:p>
      <w:r>
        <w:t>Thủ tục cho chủ trương đăng cai tổ chức hội nghị, hội thảo quốc tế thuộc thẩm quyền cho phép của Thủ tướng Chính phủ.</w:t>
      </w:r>
    </w:p>
    <w:p>
      <w:r>
        <w:t>- Trực tiếp;</w:t>
      </w:r>
    </w:p>
    <w:p>
      <w:r>
        <w:t>- Trực tuyến toàn trình, tại địa chỉ: https://dichvucong.bac lieu.gov.vn  hoặc  https://dichvucong. gov.vn;</w:t>
      </w:r>
    </w:p>
    <w:p>
      <w:r>
        <w:t>- Qua Hệ thống dịch vụ bưu chính công ích.</w:t>
      </w:r>
    </w:p>
    <w:p>
      <w:r>
        <w:t>- Các cơ quan Trung ương: Không quy định thời gian.</w:t>
      </w:r>
    </w:p>
    <w:p>
      <w:r>
        <w:t>- Văn phòng Ủy ban nhân dân tỉnh: Trong thời gian 15 ngày  (Trong 11 ngày làm việc).</w:t>
      </w:r>
    </w:p>
    <w:p>
      <w:r>
        <w:t>Không thu phí, lệ phí</w:t>
      </w:r>
    </w:p>
    <w:p>
      <w:r>
        <w:t>Thủ tướng Chính phủ</w:t>
      </w:r>
    </w:p>
    <w:p>
      <w:r>
        <w:t>- Quyết định số 06/2020/QĐ-TTg ngày 21/02/2020 của Thủ tướng Chính phủ về tổ chức và quản lý hội nghị, hội thảo quốc tế tại Việt Nam.</w:t>
      </w:r>
    </w:p>
    <w:p>
      <w:r>
        <w:t>X</w:t>
      </w:r>
    </w:p>
    <w:p>
      <w:r>
        <w:t>X</w:t>
      </w:r>
    </w:p>
    <w:p>
      <w:r>
        <w:t>04</w:t>
      </w:r>
    </w:p>
    <w:p>
      <w:r>
        <w:t>2.002314.000 .00.00.H04</w:t>
      </w:r>
    </w:p>
    <w:p>
      <w:r>
        <w:t>Thủ tục cho chủ trương đăng cai tổ chức hội nghị, hội thảo quốc tế không thuộc thẩm quyền cho phép của Thủ tướng Chính phủ.</w:t>
      </w:r>
    </w:p>
    <w:p>
      <w:r>
        <w:t>- Trực tiếp;</w:t>
      </w:r>
    </w:p>
    <w:p>
      <w:r>
        <w:t>- Trực tuyến toàn trình, tại địa chỉ: https://dichvucong.bac lieu.gov.vn  hoặc  https://dichvucong. gov.vn;</w:t>
      </w:r>
    </w:p>
    <w:p>
      <w:r>
        <w:t>- Qua Hệ thống dịch vụ bưu chính công ích</w:t>
      </w:r>
    </w:p>
    <w:p>
      <w:r>
        <w:t>- Các cơ quan Trung ương: Không quy định thời gian.</w:t>
      </w:r>
    </w:p>
    <w:p>
      <w:r>
        <w:t>- Văn phòng Ủy ban nhân dân tỉnh: Trong thời gian 15 ngày  (Trong 11 ngày làm việc).</w:t>
      </w:r>
    </w:p>
    <w:p>
      <w:r>
        <w:t>Không thu phí, lệ phí</w:t>
      </w:r>
    </w:p>
    <w:p>
      <w:r>
        <w:t>Chủ tịch UBND tỉnh</w:t>
      </w:r>
    </w:p>
    <w:p>
      <w:r>
        <w:t>- Quyết định số 06/2020/QĐ-TTg ngày 21/02/2020 của Thủ tướng Chính phủ về tổ chức và quản lý hội nghị, hội thảo quốc tế tại Việt Nam.</w:t>
      </w:r>
    </w:p>
    <w:p>
      <w:r>
        <w:t>X</w:t>
      </w:r>
    </w:p>
    <w:p>
      <w:r>
        <w:t>X</w:t>
      </w:r>
    </w:p>
    <w:p>
      <w:r>
        <w:t>TỔNG SỐ: 04 thủ tục hành chính. Trong đó:</w:t>
      </w:r>
    </w:p>
    <w:p>
      <w:r>
        <w:t>- DVCTT: Một phần: 0 TTHC;</w:t>
      </w:r>
    </w:p>
    <w:p>
      <w:r>
        <w:t>- DVCTT: Toàn trình: 04 TTHC;</w:t>
      </w:r>
    </w:p>
    <w:p>
      <w:r>
        <w:t>- Thẩm quyền quyết định của Thủ tướng Chính phủ: 02 TTHC;</w:t>
      </w:r>
    </w:p>
    <w:p>
      <w:r>
        <w:t>- Thẩm quyền quyết định của Chủ tịch UBND tỉnh: 02 TTHC;</w:t>
      </w:r>
    </w:p>
    <w:p>
      <w:r>
        <w:t>- Thu phí + Lệ phí: không có.</w:t>
      </w:r>
    </w:p>
    <w:p>
      <w:r>
        <w:t>- Đã xây dựng QTNB: 04 TTHC;</w:t>
      </w:r>
    </w:p>
    <w:p>
      <w:r>
        <w:t>+ Thẩm quyền của Thủ tướng Chính phủ: 02 TTHC</w:t>
      </w:r>
    </w:p>
    <w:p>
      <w:r>
        <w:t>+ Thẩm quyền của UBND tỉnh: 02 TTHC;</w:t>
      </w:r>
    </w:p>
    <w:p>
      <w:r>
        <w:t>- Đã xây dựng QTĐT: 04 TTHC;</w:t>
      </w:r>
    </w:p>
    <w:p>
      <w:r>
        <w:t>+ Thẩm quyền của Thủ tướng Chính phủ: 02 TTHC;</w:t>
      </w:r>
    </w:p>
    <w:p>
      <w:r>
        <w:t>+ Thẩm quyền của UBND tỉnh: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