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phân cấp thực hiện giải quyết thủ tục hành chính lĩnh vực Tín ngưỡng, tôn giáo thuộc thẩm quyền của Ủy ban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82/2025/QĐ-UBND</w:t>
      </w:r>
    </w:p>
    <w:p>
      <w:r>
        <w:t>Lạng Sơn, ngày 14 tháng 10 năm 2025</w:t>
      </w:r>
    </w:p>
    <w:p>
      <w:r>
        <w:t>QUYẾT ĐỊNH</w:t>
      </w:r>
    </w:p>
    <w:p>
      <w:r>
        <w:t>VỀ VIỆC PHÂN CẤP THỰC HIỆN GIẢI QUYẾT MỘT SỐ THỦ TỤC HÀNH CHÍNH LĨNH VỰC TÍN NGƯỠNG, TÔN GIÁO THUỘC THẨM QUYỀN CỦA ỦY BAN NHÂN DÂN TỈNH LẠNG SƠN</w:t>
      </w:r>
    </w:p>
    <w:p>
      <w:r>
        <w:t>Căn cứ Luật Tổ chức chính quyền địa phương số 72/2025/QH15;</w:t>
      </w:r>
    </w:p>
    <w:p>
      <w:r>
        <w:t>Căn cứ Luật Tín ngưỡng, tôn giáo số 02/2016/QH14;</w:t>
      </w:r>
    </w:p>
    <w:p>
      <w:r>
        <w:t>Căn cứ Nghị định số 95/2023/NĐ-CP ngày 29/12/2023 của Chính phủ quy định chi tiết một số điều và biện pháp thi hành Luật tín ngưỡng, tôn giáo;</w:t>
      </w:r>
    </w:p>
    <w:p>
      <w:r>
        <w:t>Căn cứ Nghị định 124/2025/NĐ-CP ngày 11/6/2025 của Chính phủ quy định về phân quyền, phân cấp; phân định thẩm quyền của chính quyền địa phương 02 cấp trong lĩnh vực công tác dân tộc, tín ngưỡng, tôn giáo;</w:t>
      </w:r>
    </w:p>
    <w:p>
      <w:r>
        <w:t>Theo đề nghị của Giám đốc Sở Dân tộc và Tôn giáo tại Tờ trình số   78/TTr-SDTTG ngày 10/10/2025;</w:t>
      </w:r>
    </w:p>
    <w:p>
      <w:r>
        <w:t>Ủy ban nhân dân tỉnh Lạng Sơn ban hành Quyết định về việc phân cấp thực hiện giải quyết một số thủ tục hành chính lĩnh vực Tín ngưỡng, tôn giáo thuộc thẩm quyền của Ủy ban nhân dân tỉnh Lạng Sơn.</w:t>
      </w:r>
    </w:p>
    <w:p>
      <w:r>
        <w:t>Điều 1. Phạm vi điều chỉnh</w:t>
      </w:r>
    </w:p>
    <w:p>
      <w:r>
        <w:t>Quyết định này quy định về việc phân cấp thực hiện giải quyết một số thủ tục hành chính lĩnh vực tín ngưỡng, tôn giáo thuộc thẩm quyền giải quyết của Ủy ban nhân dân tỉnh Lạng Sơn.</w:t>
      </w:r>
    </w:p>
    <w:p>
      <w:r>
        <w:t>Điều 2. Đối tượng áp dụng</w:t>
      </w:r>
    </w:p>
    <w:p>
      <w:r>
        <w:t>1. Ủy ban nhân dân tỉnh.</w:t>
      </w:r>
    </w:p>
    <w:p>
      <w:r>
        <w:t>2. Sở Dân tộc và Tôn giáo.</w:t>
      </w:r>
    </w:p>
    <w:p>
      <w:r>
        <w:t>3. Các cơ quan chuyên môn có liên quan thuộc Ủy ban nhân dân tỉnh.</w:t>
      </w:r>
    </w:p>
    <w:p>
      <w:r>
        <w:t>4. Các tổ chức, cá nhân có liên quan đến lĩnh vực tín ngưỡng, tôn giáo trên địa bàn tỉnh Lạng Sơn.</w:t>
      </w:r>
    </w:p>
    <w:p>
      <w:r>
        <w:t>Điều 3. Nội dung phân cấp</w:t>
      </w:r>
    </w:p>
    <w:p>
      <w:r>
        <w:t>Ủy ban nhân dân tỉnh phân cấp cho Sở Dân tộc và Tôn giáo thực hiện giải quyết 03 (ba) thủ tục hành chính lĩnh vực tín ngưỡng, tôn giáo thuộc thẩm quyền của Ủy ban nhân dân tỉnh, bao gồm:</w:t>
      </w:r>
    </w:p>
    <w:p>
      <w:r>
        <w:t>1. Thủ tục đề nghị tổ chức đại hội của tổ chức tôn giáo, tổ chức tôn giáo trực thuộc, tổ chức được cấp chứng nhận đăng ký hoạt động tôn giáo có địa bàn hoạt động ở nhiều xã thuộc một tỉnh.</w:t>
      </w:r>
    </w:p>
    <w:p>
      <w:r>
        <w:t>2. Thủ tục đề nghị tổ chức cuộc lễ ngoài cơ sở tôn giáo, địa điểm hợp pháp đã đăng ký có quy mô tổ chức ở nhiều xã thuộc một tỉnh hoặc ở nhiều tỉnh.</w:t>
      </w:r>
    </w:p>
    <w:p>
      <w:r>
        <w:t>3. Thủ tục đề nghị giảng đạo ngoài địa bàn phụ trách, cơ sở tôn giáo, địa điểm hợp pháp đã đăng ký có quy mô tổ chức ở nhiều xã thuộc một tỉnh hoặc ở nhiều tỉnh.</w:t>
      </w:r>
    </w:p>
    <w:p>
      <w:r>
        <w:t>Điều 4. Trách nhiệm của Sở Dân tộc và Tôn giáo</w:t>
      </w:r>
    </w:p>
    <w:p>
      <w:r>
        <w:t>1. Xây dựng, trình Chủ tịch Ủy ban nhân dân tỉnh công bố và triển khai thực hiện quy trình nội bộ trong giải quyết thủ tục hành chính theo cơ chế một cửa, một cửa liên thông. Chịu trách nhiệm trước pháp luật và Ủy ban nhân dân tỉnh về việc tổ chức thực hiện có hiệu quả, đúng trình tự, thủ tục, thẩm quyền các nội dung được phân cấp.</w:t>
      </w:r>
    </w:p>
    <w:p>
      <w:r>
        <w:t>2. Tuyên truyền, phổ biến các quy định tại Quyết định này và chính sách, pháp luật về tín ngưỡng, tôn giáo cho công chức thực hiện công tác tham mưu quản lý nhà nước về tín ngưỡng, tôn giáo trên địa bàn tỉnh và chức sắc, chức việc, nhà tu hành, tín đồ các tổ chức tôn giáo, tổ chức tôn giáo trực thuộc.</w:t>
      </w:r>
    </w:p>
    <w:p>
      <w:r>
        <w:t>Điều 5.  Quyết định này có hiệu lực thi hành kể từ ngày 01/11/2025.</w:t>
      </w:r>
    </w:p>
    <w:p>
      <w:r>
        <w:t>Điều 6.  Chánh Văn phòng Ủy ban nhân dân tỉnh, Giám đốc Sở Dân tộc và Tôn giáo, Thủ trưởng các Sở, ban, ngành, Chủ tịch Ủy ban nhân dân các xã, phường và các tổ chức, cá nhân có liên quan chịu trách nhiệm thi hành Quyết định này./.</w:t>
      </w:r>
    </w:p>
    <w:p>
      <w:r>
        <w:t>Nơi nhận:</w:t>
      </w:r>
    </w:p>
    <w:p>
      <w:r>
        <w:t>- Như Điều 6;</w:t>
      </w:r>
    </w:p>
    <w:p>
      <w:r>
        <w:t>- Chính phủ  (để báo cáo);</w:t>
      </w:r>
    </w:p>
    <w:p>
      <w:r>
        <w:t>- Bộ Dân tộc và Tôn giáo;</w:t>
      </w:r>
    </w:p>
    <w:p>
      <w:r>
        <w:t>- Ban Tôn giáo Chính phủ;</w:t>
      </w:r>
    </w:p>
    <w:p>
      <w:r>
        <w:t>- Cục KTVB và Quản lý XLVPHC, Bộ Tư pháp;</w:t>
      </w:r>
    </w:p>
    <w:p>
      <w:r>
        <w:t>- Thường trực Tỉnh ủy;</w:t>
      </w:r>
    </w:p>
    <w:p>
      <w:r>
        <w:t>- Thường trực HĐND tỉnh;</w:t>
      </w:r>
    </w:p>
    <w:p>
      <w:r>
        <w:t>- Thường trực Đảng uỷ UBND tỉnh;</w:t>
      </w:r>
    </w:p>
    <w:p>
      <w:r>
        <w:t>- Chủ tịch, các Phó Chủ tịch UBND tỉnh;</w:t>
      </w:r>
    </w:p>
    <w:p>
      <w:r>
        <w:t>- Đại biểu Quốc hội tỉnh Lạng Sơn;</w:t>
      </w:r>
    </w:p>
    <w:p>
      <w:r>
        <w:t>- Uỷ ban MTTQ Việt Nam tỉnh;</w:t>
      </w:r>
    </w:p>
    <w:p>
      <w:r>
        <w:t>- Ban Trị sự Giáo hội Phật giáo Việt Nam tỉnh Lạng Sơn, Giáo phận Lạng Sơn - Cao Bằng, Ban đại diện Tin lành tỉnh Lạng Sơn;</w:t>
      </w:r>
    </w:p>
    <w:p>
      <w:r>
        <w:t>- Báo và Đài PT-TH Lạng Sơn, Cổng TTĐT tỉnh, Công báo tỉnh;</w:t>
      </w:r>
    </w:p>
    <w:p>
      <w:r>
        <w:t>- Các PCVP UBND tỉnh;</w:t>
      </w:r>
    </w:p>
    <w:p>
      <w:r>
        <w:t>- Lưu: VT, TTPVHCC (LgH).</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