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81/TANDTC-PC năm 2025 phê duyệt định hướng nghiên cứu khoa học năm 2026 của Tòa án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81/TANDTC-PC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81/TANDTC-PC</w:t>
      </w:r>
    </w:p>
    <w:p>
      <w:r>
        <w:t>Hà Nội, ngày 22 tháng 5 năm 2025</w:t>
      </w:r>
    </w:p>
    <w:p>
      <w:r>
        <w:t>QUYẾT ĐỊNH</w:t>
      </w:r>
    </w:p>
    <w:p>
      <w:r>
        <w:t>PHÊ DUYỆT ĐỊNH HƯỚNG NGHIÊN CỨU KHOA HỌC NĂM 2026 CỦA TÒA ÁN NHÂN DÂN TỐI CAO</w:t>
      </w:r>
    </w:p>
    <w:p>
      <w:r>
        <w:t>CHÁNH ÁN TÒA ÁN NHÂN DÂN TỐI CAO</w:t>
      </w:r>
    </w:p>
    <w:p>
      <w:r>
        <w:t>Căn cứ Luật Tổ chức Tòa án nhân dân ngày 24 tháng 6 năm 2024;</w:t>
      </w:r>
    </w:p>
    <w:p>
      <w:r>
        <w:t>Căn cứ Luật Khoa học và Công nghệ ngày 18 tháng 6 năm 2013;</w:t>
      </w:r>
    </w:p>
    <w:p>
      <w:r>
        <w:t>Căn cứ Nghị định số 08/2014 ngày 27 tháng 01 năm 2014 của Chính phủ quy định chi tiết một số điều của Luật Khoa học và Công nghệ;</w:t>
      </w:r>
    </w:p>
    <w:p>
      <w:r>
        <w:t>Căn cứ Quyết định số 569/QĐ-TTg ngày 11 tháng 5 năm 2022 của Thủ tướng Chính phủ về việc ban hành Chiến lược phát triển khoa học, công nghệ và đổi mới sáng tạo đến năm 2030;</w:t>
      </w:r>
    </w:p>
    <w:p>
      <w:r>
        <w:t>Căn cứ Kế hoạch số 25-KH/BCSĐ ngày 09 tháng 01 năm 2023 của Ban cán sự đảng Tòa án nhân dân tối cao về triển khai thực hiện Nghị quyết Hội nghị lần thứ sáu Ban Chấp hành Trung ương Đảng khóa XIII;</w:t>
      </w:r>
    </w:p>
    <w:p>
      <w:r>
        <w:t>Căn cứ Nghị quyết số 57-NQ/TW ngày 22 tháng 12 năm 2024 của Bộ Chính trị về đột phá phát triển khoa học, công nghệ, đổi mới sáng tạo và chuyển đổi số quốc gia;</w:t>
      </w:r>
    </w:p>
    <w:p>
      <w:r>
        <w:t>Căn cứ Kết luận số 127-KL/TW ngày 28 tháng 02 năm 2025 của Bộ Chính trị, Ban Bí thư về triển khai nghiên cứu, đề xuất tiếp tục sắp xếp tổ chức bộ máy của hệ thống chính trị;</w:t>
      </w:r>
    </w:p>
    <w:p>
      <w:r>
        <w:t>Căn cứ Nghị quyết số 66-NQ/TW ngày 30 tháng 4 năm 2025 của Bộ Chính trị về đổi mới công tác xây dựng và thi hành pháp luật đáp ứng yêu cầu phát triển đất nước trong kỷ nguyên mới;</w:t>
      </w:r>
    </w:p>
    <w:p>
      <w:r>
        <w:t>C ă n cứ Nghị quyết số 68-NQ/TW ngày 4 tháng 5 năm 2025 của Bộ Chính trị về phát triển kinh tế tư nhân;</w:t>
      </w:r>
    </w:p>
    <w:p>
      <w:r>
        <w:t>Xét đề nghị của Vụ trưởng Vụ Pháp chế và Quản lý khoa học.</w:t>
      </w:r>
    </w:p>
    <w:p>
      <w:r>
        <w:t>QUYẾT ĐỊNH:</w:t>
      </w:r>
    </w:p>
    <w:p>
      <w:r>
        <w:t>Điều 1.  Phê duyệt định hướng nghiên cứu khoa học năm 2026 của Tòa án nhân dân tối cao như sau:</w:t>
      </w:r>
    </w:p>
    <w:p>
      <w:r>
        <w:t>a)  Nghiên cứu, đề xuất giải pháp thực hiện các nhiệm vụ về xây dựng nền tư pháp chuyên nghiệp, hiện đại, công bằng, nghiêm minh, liêm chính, phụng sự Tổ quốc, phục vụ Nhân dân được xác định tại Nghị quyết số 27-NQ/TW ngày 09/11/2022 Hội nghị lần thứ 6 Ban Chấp hành Trung ương Đảng khóa XIII về tiếp tục xây dựng và hoàn thiện Nhà nước pháp quyền xã hội chủ nghĩa Việt Nam trong giai đoạn mới; bảo đảm sự lãnh đạo toàn diện, trực tiếp của Đảng, tạo đột phá trong công tác xây dựng, thi hành pháp luật, bảo đảm pháp luật được thực hiện công bằng, nghiêm minh, nhất quán, kịp thời, hiệu lực và hiệu quả; gắn kết chặt chẽ giữa xây dựng và thi hành pháp luật, tháo gỡ nhanh nhất những “điểm nghẽn” có nguyên nhân từ quy định của pháp luật.</w:t>
      </w:r>
    </w:p>
    <w:p>
      <w:r>
        <w:t>b)  Nghiên cứu, đề xuất giải pháp đổi mới tổ chức và hoạt động của Toà án nhân dân “ Tinh - Gọn - Mạnh - Hiệu năng - Hiệu lực - Hiệu quả ” phù hợp với mục tiêu, định hướng cải cách tư pháp, đáp ứng yêu cầu xây dựng và hoàn thiện Nhà nước pháp quyền xã hội chủ nghĩa Việt Nam trong kỷ nguyên mới; nghiên cứu thành lập Tòa án chuyên biệt thuộc Trung tâm tài chính quốc tế tại Việt Nam; bảo đảm việc quản lý, điều hành của các Toà án nhân dân trên môi trường số, kết nối và vận hành thông suốt giữa các cơ quan trong hệ thống chính trị theo đúng tinh thần “ Đoàn kết, Trách nhiệm, Kỷ cương, Liêm chính, Đổi mới, Vượt khó, Hiệu quả ”.</w:t>
      </w:r>
    </w:p>
    <w:p>
      <w:r>
        <w:t>c)  Nghiên cứu, đề xuất các giải pháp nâng cao hiệu quả kiểm soát quyền lực để phòng, chống tham nhũng, lãng phí, tiêu cực trong Toà án nhân dân.</w:t>
      </w:r>
    </w:p>
    <w:p>
      <w:r>
        <w:t>d)  Nghiên cứu, đề xuất các giải pháp đột phá, nâng cao chất lượng đào tạo đội ngũ cán bộ, công chức; xây dựng chuẩn đào tạo đối với các chức danh tư pháp; đạo đức tư pháp gắn liền với phát triển đội ngũ Th ẩ m phán của Toà án nhân dân đáp ứng yêu cầu nhiệm vụ; đào tạo, bồi dưỡng nguồn nhân lực có trình độ cao, có kinh nghiệm thực tiễn về giải quyết tranh chấp quốc tế; các giải pháp tăng cường chuyển đổi số, ứng dụng trí tuệ nhân tạo, dữ liệu lớn trong công tác xây dựng và thi hành pháp luật, tổ chức và hoạt động của Toà án nhân dân trong kỷ nguyên mới.</w:t>
      </w:r>
    </w:p>
    <w:p>
      <w:r>
        <w:t>đ)  Nghiên cứu, đề xuất hoàn thiện pháp luật nội dung, pháp luật tố tụng hình sự, dân sự, hành chính...(lựa chọn những lĩnh vực, vấn đề đang có nhiều vướng mắc, bất cập); hoàn thiện các quy định về của pháp luật về thực thi hợp đồng, giải quyết tranh chấp trong lĩnh vực kinh doanh, thương mại, rút ngắn thời gian giải quyết tranh chấp hợp đồng, phá sản; đẩy mạnh thực hiện thủ tục tố tụng trên nền tảng số; nghiên cứu các vấn đề hội nhập tư pháp quốc tế, các vấn đề pháp lý quốc tế phát sinh, nhất là tranh chấp đầu tư, thương mại quốc tế; nâng cao chất lượng giải quyết, xét xử các loại vụ việc, góp phần thực hiện có hiệu quả chức năng, nhiệm vụ của Toà án nhân dân trong kỷ nguyên mới.</w:t>
      </w:r>
    </w:p>
    <w:p>
      <w:r>
        <w:t>e)  Các nội dung nghiên cứu khác nhằm giải quyết các vấn đề cấp bách nảy sinh trong thực tiễn công tác của Tòa án nhân dân.</w:t>
      </w:r>
    </w:p>
    <w:p>
      <w:r>
        <w:t>Điều 2.  Căn cứ vào định hướng nghiên cứu khoa học năm 2026 của Tòa án nhân dân tối cao, Vụ Pháp chế và Quản lý khoa học tổ chức việc đăng ký các vấn đề nghiên cứu dưới hình thức đề tài khoa học cấp bộ, đề tài khoa học cấp cơ sở, đề án, chuyên đề khoa học triển khai thực hiện trong năm 2026; tham mưu tổ chức xét chọn, xác định danh mục, kế hoạch nghiên cứu các đề tài khoa học, đề án, chuyên đề khoa học triển khai trong năm 2026 phù hợp với quy định của pháp luật và của Tòa án nhân dân t ố i cao; phối hợp với các đơn vị liên quan thuộc Tòa án nhân dân tối cao, các đơn vị chức năng thuộc các bộ, ngành hữu quan bố trí kinh phí bảo đảm thực hiện; kịp thời tham mưu bổ sung, điều chỉnh định hướng nghiên cứu theo yêu cầu công tác của Tòa án nhân dân.</w:t>
      </w:r>
    </w:p>
    <w:p>
      <w:r>
        <w:t>Điều 3.  Quyết định này có hiệu lực kể từ ngày ký.</w:t>
      </w:r>
    </w:p>
    <w:p>
      <w:r>
        <w:t>Điều 4.  Vụ trưởng Vụ Pháp chế và Quản lý khoa học, Chánh Văn phòng, Thủ trưởng các đơn vị thuộc Tòa án nhân dân tối cao, Chánh án Tòa án các cấp chịu trách nhiệm thi hành Quyết định này./.</w:t>
      </w:r>
    </w:p>
    <w:p>
      <w:r>
        <w:t>Nơi nhận:</w:t>
      </w:r>
    </w:p>
    <w:p>
      <w:r>
        <w:t>- Như Điều 4;</w:t>
      </w:r>
    </w:p>
    <w:p>
      <w:r>
        <w:t>- Chánh án TANDTC (để báo cáo)</w:t>
      </w:r>
    </w:p>
    <w:p>
      <w:r>
        <w:t>- Các PCA TANDTC (để chỉ đạo);</w:t>
      </w:r>
    </w:p>
    <w:p>
      <w:r>
        <w:t>- Thành viên Hội đồng Thẩm phán TANDTC;</w:t>
      </w:r>
    </w:p>
    <w:p>
      <w:r>
        <w:t>- Thành viên Hội đồng khoa học;</w:t>
      </w:r>
    </w:p>
    <w:p>
      <w:r>
        <w:t>- Thủ trưởng các đơn vị thuộc TANDTC;</w:t>
      </w:r>
    </w:p>
    <w:p>
      <w:r>
        <w:t>- Lưu: VP, Vụ PC&amp;QLKH (02b).</w:t>
      </w:r>
    </w:p>
    <w:p>
      <w:r>
        <w:t>KT. CHÁNH ÁN</w:t>
      </w:r>
    </w:p>
    <w:p>
      <w:r>
        <w:t>PHÓ CHÁNH ÁN</w:t>
      </w:r>
    </w:p>
    <w:p>
      <w:r>
        <w:t>Nguyễn Văn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