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quy định chức năng, nhiệm vụ, quyền hạn và cơ cấu, tổ chức của Sở Giáo dục và Đào tạo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78/2025/QĐ-UBND</w:t>
      </w:r>
    </w:p>
    <w:p>
      <w:r>
        <w:t>Nghệ An, ngày 29 tháng 10 năm 2025</w:t>
      </w:r>
    </w:p>
    <w:p>
      <w:r>
        <w:t>QUYẾT ĐỊNH</w:t>
      </w:r>
    </w:p>
    <w:p>
      <w:r>
        <w:t>QUY ĐỊNH CHỨC NĂNG, NHIỆM VỤ, QUYỀN HẠN VÀ CƠ CẤU, TỔ CHỨC CỦA SỞ GIÁO DỤC VÀ ĐÀO TẠO TỈNH NGHỆ AN</w:t>
      </w:r>
    </w:p>
    <w:p>
      <w:r>
        <w:t>Căn cứ Luật Tổ chức chính quyền địa phương số 72/2025/QH15;</w:t>
      </w:r>
    </w:p>
    <w:p>
      <w:r>
        <w:t>Căn cứ Luật Giáo dục số 43/2019/QH14;</w:t>
      </w:r>
    </w:p>
    <w:p>
      <w:r>
        <w:t>Căn cứ Luật Giáo dục nghề nghiệp số 74/2014/QH13;</w:t>
      </w:r>
    </w:p>
    <w:p>
      <w:r>
        <w:t>Căn cứ Luật Ban hành văn bản quy phạm pháp luật số 64/2025/QH15 được sửa đổi, bổ sung bởi Luật số 87/2025/QH15;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143/2025/NĐ-CP ngày 12 tháng 6 năm 2025 của Chính phủ quy định về phân quyền, phân cấp trong lĩnh vực quản lý nhà nước của Bộ Giáo dục và Đào tạo;</w:t>
      </w:r>
    </w:p>
    <w:p>
      <w:r>
        <w:t>Căn cứ Thông tư số 15/2025/TT-BGDĐT ngày 24 tháng 7 năm 2025 của Bộ trưởng Bộ Giáo dục và Đào tạo về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Nội vụ tại Tờ trình số 625/TTr-SNV ngày 30 tháng 9 năm 2025;</w:t>
      </w:r>
    </w:p>
    <w:p>
      <w:r>
        <w:t>Ủy ban nhân dân tỉnh ban hành Quyết định Quy định chức năng, nhiệm vụ, quyền hạn và cơ cấu, tổ chức của Sở Giáo dục và Đào tạo tỉnh Nghệ An.</w:t>
      </w:r>
    </w:p>
    <w:p>
      <w:r>
        <w:t>Điều 1. Vị trí và chức năng</w:t>
      </w:r>
    </w:p>
    <w:p>
      <w:r>
        <w:t>1. Sở Giáo dục và Đào tạo là cơ quan chuyên môn thuộc Ủy ban nhân dân tỉnh, thực hiện chức năng tham mưu, giúp Ủy ban nhân dân tỉnh quản lý nhà nước về: Giáo dục mầm non, giáo dục phổ thông, giáo dục nghề nghiệp, giáo dục thường xuyên, giáo dục đại học (nếu có) và thực hiện các chức năng khác theo phân công, phân cấp hoặc ủy quyền của Ủy ban nhân dân tỉnh, Chủ tịch Ủy ban nhân dân tỉnh theo quy định của pháp luật.</w:t>
      </w:r>
    </w:p>
    <w:p>
      <w:r>
        <w:t>2. Sở Giáo dục và Đào tạo có tư cách pháp nhân, có con dấu và tài khoản riêng theo quy định của pháp luật; chấp hành sự chỉ đạo, quản lý về tổ chức, biên chế và công tác của Ủy ban nhân dân tỉnh; đồng thời chịu sự chỉ đạo, hướng dẫn, kiểm tra về chuyên môn nghiệp vụ của Bộ Giáo dục và Đào tạo.</w:t>
      </w:r>
    </w:p>
    <w:p>
      <w:r>
        <w:t>Điều 2. Nhiệm vụ và quyền hạn</w:t>
      </w:r>
    </w:p>
    <w:p>
      <w:r>
        <w:t>1. Tham mưu trình Ủy ban nhân dân tỉnh</w:t>
      </w:r>
    </w:p>
    <w:p>
      <w:r>
        <w:t>a) Dự thảo Nghị quyết của Hội đồng nhân dân tỉnh, quyết định của Ủy ban nhân dân tỉnh ban hành kế hoạch, chương trình, đề án, dự án, chính sách; biện pháp về phát triển sự nghiệp giáo dục trên địa bàn tỉnh phù hợp với chiến lược phát triển giáo dục quốc gia và kế hoạch phát triển kinh tế - xã hội của địa phương;</w:t>
      </w:r>
    </w:p>
    <w:p>
      <w:r>
        <w:t>b) Dự thảo Nghị quyết của Hội đồng nhân dân tỉnh quyết định các chính sách đặc thù đối với đội ngũ nhà giáo, cán bộ quản lý cơ sở giáo dục, viên chức, người lao động và người học trong các cơ sở giáo dục công lập;</w:t>
      </w:r>
    </w:p>
    <w:p>
      <w:r>
        <w:t>c) Dự thảo Kế hoạch triển khai thực hiện quy hoạch phát triển hệ thống giáo dục, kế hoạch đầu tư xây dựng cơ sở vật chất, nguồn lực, kinh phí để đảm bảo các điều kiện tổ chức dạy học và ứng dụng công nghệ thông tin, chuyển đổi số trong giáo dục trên địa bàn theo thẩm quyền quy định;</w:t>
      </w:r>
    </w:p>
    <w:p>
      <w:r>
        <w:t>d) Dự thảo Nghị quyết của Hội đồng nhân dân tỉnh quyết định khung học phí hoặc mức học phí cụ thể, các khoản thu dịch vụ phục vụ, hỗ trợ hoạt động giáo dục đối với các cơ sở giáo dục công lập trên địa bàn tỉnh theo quy định của pháp luật;</w:t>
      </w:r>
    </w:p>
    <w:p>
      <w:r>
        <w:t>đ) Dự thảo quyết định quy định cụ thể chức năng, nhiệm vụ, quyền hạn và cơ cấu tổ chức của Sở Giáo dục và Đào tạo;</w:t>
      </w:r>
    </w:p>
    <w:p>
      <w:r>
        <w:t>e) Dự thảo quyết định quy định chức năng, nhiệm vụ, quyền hạn và cơ cấu tổ chức đơn vị sự nghiệp công lập trực thuộc Sở Giáo dục và Đào tạo;</w:t>
      </w:r>
    </w:p>
    <w:p>
      <w:r>
        <w:t>g) Dự thảo Quyết định việc phân cấp, ủy quyền nhiệm vụ quản lý nhà nước trong lĩnh vực giáo dục cho Sở Giáo dục và Đào tạo, Giám đốc Sở Giáo dục và Đào tạo, Ủy ban nhân dân cấp xã, Chủ tịch Ủy ban nhân dân cấp xã; phân cấp, ủy quyền cho đơn vị sự nghiệp công lập thuộc phạm vi quản lý thực hiện liên tục, thường xuyên một hoặc một số nhiệm vụ mà Ủy ban nhân dân tỉnh được giao theo quy định của pháp luật;</w:t>
      </w:r>
    </w:p>
    <w:p>
      <w:r>
        <w:t>h) Dự thảo Quyết định thực hiện xã hội hóa các hoạt động cung ứng dịch vụ sự nghiệp công trong lĩnh vực giáo dục và đào tạo thuộc thẩm quyền của Ủy ban nhân dân tỉnh;</w:t>
      </w:r>
    </w:p>
    <w:p>
      <w:r>
        <w:t>i) Dự thảo Quyết định tiêu chuẩn, định mức sử dụng diện tích công trình sự nghiệp, tiêu chuẩn, định mức sử dụng máy móc, thiết bị lĩnh vực giáo dục và đào tạo đối với các cơ sở giáo dục thuộc phạm vi quản lý;</w:t>
      </w:r>
    </w:p>
    <w:p>
      <w:r>
        <w:t>k) Hồ sơ về công nhận tỉnh đạt chuẩn phổ cập giáo dục mức độ 3, xóa mù chữ độ 2 và đề nghị Bộ Giáo dục và Đào tạo công nhận;</w:t>
      </w:r>
    </w:p>
    <w:p>
      <w:r>
        <w:t>l) Các nội dung khác để thực hiện nhiệm vụ quản lý nhà nước về ngành, lĩnh vực giáo dục thuộc thẩm quyền của Ủy ban nhân dân tỉnh và theo yêu cầu, đề nghị của Chính phủ, Thủ tướng Chính phủ, Bộ Giáo dục và Đào tạo.</w:t>
      </w:r>
    </w:p>
    <w:p>
      <w:r>
        <w:t>2. Tham mưu trình Chủ tịch Ủy ban nhân dân tỉnh</w:t>
      </w:r>
    </w:p>
    <w:p>
      <w:r>
        <w:t>a) Ban hành các văn bản về lĩnh vực giáo dục thuộc thẩm quyền của Chủ tịch Ủy ban nhân dân tỉnh theo phân công;</w:t>
      </w:r>
    </w:p>
    <w:p>
      <w:r>
        <w:t>b) Quyết định đưa tiếng dân tộc thiểu số vào dạy học theo quy định của Chính phủ và các quy định khác của pháp luật có liên quan;</w:t>
      </w:r>
    </w:p>
    <w:p>
      <w:r>
        <w:t>c) Quyết định ban hành đề án, kế hoạch phát triển đội ngũ nhà giáo, cán bộ quản lý cơ sở giáo dục, viên chức, người lao động trong các cơ sở giáo dục trên địa bàn tỉnh;</w:t>
      </w:r>
    </w:p>
    <w:p>
      <w:r>
        <w:t>d) Quyết định thành lập hội đồng trường, công nhận, bổ nhiệm, miễn nhiệm Chủ tịch hội đồng trường, bổ sung, thay thế thành viên Hội đồng trường; công nhận, bổ nhiệm, bổ nhiệm lại, kéo dài thời gian công tác, thôi giữ chức vụ, miễn nhiệm, thay đổi vị trí việc làm, khen thưởng, kỷ luật đối với hiệu trưởng, phó hiệu trưởng các cơ sở giáo dục trực thuộc tỉnh theo tiêu chuẩn chức danh và thủ tục do pháp luật quy định;</w:t>
      </w:r>
    </w:p>
    <w:p>
      <w:r>
        <w:t>đ) Quyết định cho phép thành lập, giải thể, chấm dứt hoạt động cơ sở giáo dục mầm non, cơ sở giáo dục phổ thông do cơ quan đại diện ngoại giao nước ngoài, tổ chức quốc tế liên chính phủ đề nghị theo quy định của pháp luật hiện hành;</w:t>
      </w:r>
    </w:p>
    <w:p>
      <w:r>
        <w:t>e) Quyết định chuyển đổi loại hình cơ sở giáo dục mầm non, cơ sở giáo dục phổ thông do cơ quan đại diện ngoại giao nước ngoài, tổ chức quốc tế liên chính phủ đề nghị thành lập sang cơ sở hoạt động không vì lợi nhuận theo quy định của pháp luật hiện hành;</w:t>
      </w:r>
    </w:p>
    <w:p>
      <w:r>
        <w:t>g) Quyết định công bố tỉnh đạt chuẩn phổ cập giáo dục mức độ 1 và mức độ 2, xóa mù chữ mức độ 1 dpi với tỉnh theo quy định;</w:t>
      </w:r>
    </w:p>
    <w:p>
      <w:r>
        <w:t>h) Quyết định phê duyệt liên kết tổ chức thi cấp chứng chỉ năng lực ngoại ngữ của nước ngoài theo quy định;</w:t>
      </w:r>
    </w:p>
    <w:p>
      <w:r>
        <w:t>i) Quyết định cấp, gia hạn, chấm dứt hoạt động, sửa đổi, bổ sung quyết định cho phép thành lập văn phòng đại diện của tổ chức, cơ sở giáo dục nước ngoài tại Việt Nam;</w:t>
      </w:r>
    </w:p>
    <w:p>
      <w:r>
        <w:t>k) Quyết định cấp, sửa đổi, bổ sung, gia hạn, cấp lại, chấm dứt hoạt động, thu hồi giấy phép thành lập văn phòng đại diện của tổ chức, cơ sở giáo dục nghề nghiệp nước ngoài tại Việt Nam theo quy định;</w:t>
      </w:r>
    </w:p>
    <w:p>
      <w:r>
        <w:t>l) Các nội dung khác để thực hiện nhiệm vụ quản lý nhà nước về ngành, lĩnh vực giáo dục thuộc thẩm quyền của Chủ tịch Ủy ban nhân dân tỉnh và theo yêu cầu của Chính phủ, Thủ tướng Chính phủ, Bộ Giáo dục và Đào tạo.</w:t>
      </w:r>
    </w:p>
    <w:p>
      <w:r>
        <w:t>3. Trình cấp có thẩm quyền quyết định hoặc quyết định theo thẩm quyền việc thành lập, cho phép thành lập, cho phép hoạt động giáo dục, tổ chức lại, sáp nhập, chia, tách, giải thể, chuyển đổi loại hình các cơ sở giáo dục và quyết định thành lập, cho phép thành lập phân hiệu, chấm dứt hoạt động phân hiệu trường trung cấp thuộc thẩm quyền quản lý theo quy định của pháp luật hiện hành.</w:t>
      </w:r>
    </w:p>
    <w:p>
      <w:r>
        <w:t>4. Về tài chính, tài sản cho giáo dục</w:t>
      </w:r>
    </w:p>
    <w:p>
      <w:r>
        <w:t>a) Hướng dẫn, tổ chức thực hiện huy động các nguồn lực để phát triển giáo dục, bảo đảm quyền tự chủ, tự chịu trách nhiệm của các cơ sở giáo dục trực thuộc; quản lý tài sản của các cơ sở giáo dục được giao theo quy định của pháp luật;</w:t>
      </w:r>
    </w:p>
    <w:p>
      <w: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địa phương trình cấp có thẩm quyền. Chịu trách nhiệm chi trả (hoặc ủy quyền cho cơ sở giáo dục chi trả), quyết toán kinh phí miễn, giảm học phí, hỗ trợ chi phí học tập, hỗ trợ học phí theo quy định của pháp luật.</w:t>
      </w:r>
    </w:p>
    <w:p>
      <w:r>
        <w:t>5. Về đội ngũ nhà giáo, cán bộ quản lý cơ sở giáo dục, viên chức, người lao động và đào tạo, bồi dưỡng</w:t>
      </w:r>
    </w:p>
    <w:p>
      <w:r>
        <w:t>a) Chủ trì thực hiện theo quy định của Luật Nhà giáo, quy định của pháp luật có liên quan và phân cấp của Ủy ban nhân dân tỉnh đối với việc tuyển dụng, tiếp nhận, điều động, biệt phái, thuyên chuyển đội ngũ nhà giáo, cán bộ quản lý cơ sở giáo dục, viên chức, người lao động trong các cơ sở giáo dục công lập trên địa bàn tỉnh;</w:t>
      </w:r>
    </w:p>
    <w:p>
      <w:r>
        <w:t>b) Chủ trì thực hiện quản lý, sử dụng, thay đổi chức danh nghề nghiệp, đào tạo, bồi dưỡng, đánh giá đối với đội ngũ nhà giáo, cán bộ quản lý cơ sở giáo dục, viên chức, người lao động trong các cơ sở giáo dục công lập trên địa bàn tỉnh theo phân cấp của Ủy ban nhân dân tỉnh và quy định của Luật Nhà giáo.</w:t>
      </w:r>
    </w:p>
    <w:p>
      <w:r>
        <w:t>6. Về vị trí việc làm, cơ cấu công chức, viên chức theo chức danh nghề nghiệp và biên chế công chức, số lượng người làm việc trong các đơn vị sự nghiệp công lập</w:t>
      </w:r>
    </w:p>
    <w:p>
      <w:r>
        <w:t>a) Quyết định theo phân cấp hoặc trình Chủ tịch Ủy ban nhân dân tỉnh quyết định phê duyệt vị trí việc làm, điều chỉnh vị trí việc làm và cơ cấu viên chức theo chức danh nghề nghiệp trong các cơ sở giáo dục công lập thuộc phạm vi quản lý; quản lý vị trí việc làm, viên chức theo chức danh nghề nghiệp và số lượng người làm việc trong các cơ sở giáo dục trên địa bàn tỉnh;</w:t>
      </w:r>
    </w:p>
    <w:p>
      <w:r>
        <w:t>b)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r>
        <w:t>c) Quyết định giao, điều chỉnh số lượng người làm việc hưởng lương từ ngân sách nhà nước cho các cơ sở giáo dục công lập trên địa bàn tỉnh trong tổng số lượng người làm việc được Hội đồng nhân dân tỉnh phê duyệt theo quy định;</w:t>
      </w:r>
    </w:p>
    <w:p>
      <w:r>
        <w:t>d) Quyết định theo phân cấp hoặc trình Chủ tịch Ủy ban nhân dân tỉnh quyết định việc nâng bậc lương thường xuyên, nâng bậc lương trước thời hạn và các chế độ, chính sách về tiền lương, phụ cấp, tiền thưởng và các chế độ chính sách khác theo quy định đối với viên chức, lao động hợp đồng trong các cơ sở giáo dục thuộc thẩm quyền quản lý theo quy định của pháp luật và theo quy định của Ủy ban nhân dân tỉnh.</w:t>
      </w:r>
    </w:p>
    <w:p>
      <w:r>
        <w:t>7. Về nội dung, chương trình giáo dục</w:t>
      </w:r>
    </w:p>
    <w:p>
      <w:r>
        <w:t>a) Hướng dẫn, tổ chức thực hiện công tác chuyên môn, nghiệp vụ của các cơ sở giáo dục trên địa bàn tỉnh; công tác phổ cập giáo dục, giáo dục bắt buộc, xóa mù chữ, xây dựng trường chuẩn quốc gia và xây dựng xã hội học tập trên địa bàn tỉnh; đánh giá chất lượng giáo dục đối với các cơ sở giáo dục trên địa bàn tỉnh;</w:t>
      </w:r>
    </w:p>
    <w:p>
      <w: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tỉnh và toàn xã hội;</w:t>
      </w:r>
    </w:p>
    <w:p>
      <w:r>
        <w:t>c) Hướng dẫn chuyên môn, nghiệp vụ thuộc ngành, lĩnh vực quản lý đối với cơ quan chuyên môn thuộc Ủy ban nhân dân cấp xã;</w:t>
      </w:r>
    </w:p>
    <w:p>
      <w:r>
        <w:t>d) Tổng hợp nguyện vọng của người dân tộc thiểu số trên địa bàn và lập báo cáo về việc đảm bảo các điều kiện và đưa tiếng dân tộc thiểu số vào dạy học và tham mưu Chủ tịch Ủy ban nhân dân tỉnh quyết định về việc dạy học tiếng dân tộc thiểu số trên địa bàn.</w:t>
      </w:r>
    </w:p>
    <w:p>
      <w:r>
        <w:t>8. Về tổ chức hoạt động và quản lý cơ sở giáo dục</w:t>
      </w:r>
    </w:p>
    <w:p>
      <w:r>
        <w:t>a)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hội đồng quản trị, công nhận, miễn nhiệm, bãi nhiệm, thay thế chủ tịch hội đồng trường, phó chủ tịch hội đồng trường, hiệu trưởng, phó hiệu trưởng và thay thế chủ tịch, thư ký, thành viên hội đồng quản trị hoặc chấm dứt hoạt động của hội đồng quản trị của các cơ sở giáo dục tư thục thuộc thẩm quyền quản lý theo tiêu chuẩn chức danh và thủ tục do pháp luật quy định. Quyết định bổ nhiệm đối với người đứng đầu, cấp phó người đứng đầu của các cơ sở giáo dục công lập thuộc phạm vi quản lý nhà nước từ 02 đơn vị hành chính cấp xã trở lên;</w:t>
      </w:r>
    </w:p>
    <w:p>
      <w:r>
        <w:t>b) Tổ chức quản lý cơ sở giáo dục thường xuyên (trừ trung tâm học tập cộng đồng); cơ sở giáo dục nghề nghiệp; cơ sở giáo dục có cấp trung học phổ thông; cơ sở giáo dục chuyên biệt (gồm: Trường THPT chuyên, Trường DTNT THPT, Trường DTNT THCS; riêng các trường: Trường phổ thông dân tộc bán trú tiểu học, Trường phổ thông dân tộc bán trú Tiểu học và Trung học cơ sở, Trường phổ thông dân tộc bán trú Trung học cơ sở giao cho các xã quản lý) và các cơ sở giáo dục khác trên địa bàn;</w:t>
      </w:r>
    </w:p>
    <w:p>
      <w:r>
        <w:t>c) Chỉ đạo, hướng dẫn công tác tuyển sinh, thi, cấp, thu hồi giấy chứng nhận, văn bằng, chứng chỉ;</w:t>
      </w:r>
    </w:p>
    <w:p>
      <w:r>
        <w:t>d) Quản lý các hoạt động dạy học và giáo dục trong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đ) Chủ trì, phối hợp Ủy ban nhân dân cấp xã thực hiện hiệu quả chính sách giáo dục hòa nhập theo chỉ đạo của Ủy ban nhân dân tỉnh; đảm bảo các điều kiện tối thiểu đáp ứng yêu cầu giáo dục hòa nhập tại địa phương; vận động và tổ chức, tạo điều kiện để người khuyết tật học hòa nhập tại cơ sở giáo dục;</w:t>
      </w:r>
    </w:p>
    <w:p>
      <w:r>
        <w:t>e) Hướng dẫn Ủy ban nhân dân cấp xã thực hiện chức năng quản lý nhà nước về giáo dục;</w:t>
      </w:r>
    </w:p>
    <w:p>
      <w:r>
        <w:t>g) Ủy quyền cho Ủy ban nhân dân cấp xã thực hiện một hoặc một số nhiệm vụ, quyền hạn thuộc thẩm quyền quản lý nhà nước về giáo dục của Sở Giáo dục và Đào tạo;</w:t>
      </w:r>
    </w:p>
    <w:p>
      <w:r>
        <w:t>h) Chủ trì, phối hợp với Ủy ban nhân dân cấp xã xây dựng nội dung phối hợp quản lý và tổ chức các hoạt động giáo dục có liên quan của trường phổ thông có nhiều cấp học có cấp học cao nhất là trung học phổ thông trên địa bàn;</w:t>
      </w:r>
    </w:p>
    <w:p>
      <w:r>
        <w:t>i)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và các phương tiện thông tin đại chúng bảo đảm tính bảo mật, toàn vẹn và khai thác hiệu quả cơ sở dữ liệu giáo dục trong phạm vi được phân quyền;</w:t>
      </w:r>
    </w:p>
    <w:p>
      <w:r>
        <w:t>k) Tổ chức tự đánh giá mức độ chuyển đổi số của cơ quan chuyên môn quản lý giáo dục ở địa phương và chỉ đạo, hướng dẫn các cơ sở giáo dục thuộc phạm vi quản lý tổ chức tự đánh giá mức độ chuyển đổi số theo quy định và bộ chỉ số do Bộ Giáo dục và Đào tạo ban hành.</w:t>
      </w:r>
    </w:p>
    <w:p>
      <w:r>
        <w:t>9. Về kiểm tra trong giáo dục</w:t>
      </w:r>
    </w:p>
    <w:p>
      <w:r>
        <w:t>a) Hướng dẫn, kiểm tra các điều kiện bảo đảm chất lượng giáo dục trong các cơ sở giáo dục thuộc thẩm quyền quản lý;</w:t>
      </w:r>
    </w:p>
    <w:p>
      <w:r>
        <w:t>b) Kiểm tra việc tuân thủ pháp luật đối với các cơ sở giáo dục thuộc thẩm quyền quản lý nhà nước của cấp xã;</w:t>
      </w:r>
    </w:p>
    <w:p>
      <w:r>
        <w:t>c) Thực hiện kiểm tra, tiếp công dân, giải quyết khiếu nại, tố cáo, phòng chống tham nhũng, lãng phí, tiêu cực và xử lý vi phạm về giáo dục đối với các cơ sở giáo dục thuộc thẩm quyền quản lý theo quy định của pháp luật;</w:t>
      </w:r>
    </w:p>
    <w:p>
      <w:r>
        <w:t>d) Phối hợp với Ủy ban nhân dân cấp xã hướng dẫn kiểm tra việc tổ chức và hoạt động của các Trung tâm giáo dục và đào tạo trên địa bàn;</w:t>
      </w:r>
    </w:p>
    <w:p>
      <w:r>
        <w:t>đ) Hướng dẫn kiểm tra việc cấp, sử dụng ngân sách nhà nước và các nguồn tài chính hợp pháp khác cho giáo dục trên địa bàn tỉnh;</w:t>
      </w:r>
    </w:p>
    <w:p>
      <w: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r>
        <w:t>10. Khen thưởng hoặc trình cấp có thẩm quyền khen thưởng các tổ chức, cá nhân có nhiều thành tích trong hoạt động giáo dục tại địa phương.</w:t>
      </w:r>
    </w:p>
    <w:p>
      <w:r>
        <w:t>11. Hướng dẫn, giải quyết theo thẩm quyền hoặc đề nghị cấp có thẩm quyền giải quyết vướng mắc trong việc thực hiện chế độ, chính sách tiền lương, phụ cấp và tiền thưởng đối với đội ngũ nhà giáo, cán bộ quản lý cơ sở giáo dục, viên chức, người lao động trong các cơ sở giáo dục trên địa bàn tỉnh theo quy định của pháp luật và theo quy định của Ủy ban nhân dân tỉnh.</w:t>
      </w:r>
    </w:p>
    <w:p>
      <w:r>
        <w:t>12. Hướng dẫn, tổ chức thực hiện việc cập nhật thông tin, dữ liệu về giáo dục thuộc thẩm quyền quản lý vào hệ thống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của tỉnh thuộc thẩm quyền quản lý theo quy định đối với Ủy ban nhân dân tỉnh và Bộ Giáo dục và Đào tạo.</w:t>
      </w:r>
    </w:p>
    <w:p>
      <w:r>
        <w:t>13. Tổ chức thực hiện các dịch vụ công trong lĩnh vực giáo dục thuộc phạm vi quản lý nhà nước của Sở Giáo dục và Đào tạo.</w:t>
      </w:r>
    </w:p>
    <w:p>
      <w:r>
        <w:t>14. Chịu trách nhiệm giải trình về hoạt động giáo dục, chất lượng giáo dục, quản lý nhà giáo và người học, thực hiện chính sách phát triển giáo dục thuộc thẩm quyền quản lý trước Ủy ban nhân dân tỉnh, Bộ Giáo dục và Đào tạo theo quy định.</w:t>
      </w:r>
    </w:p>
    <w:p>
      <w:r>
        <w:t>15. Quản lý và chịu trách nhiệm về tài chính, tài sản được giao theo quy định của pháp luật và theo quy định của Ủy ban nhân dân cấp tỉnh.</w:t>
      </w:r>
    </w:p>
    <w:p>
      <w:r>
        <w:t>16. Thực hiện nhiệm vụ, quyền hạn khác trong phạm vi được phân định thẩm quyền, phân quyền, phân cấp, ủy quyền theo quy định của pháp luật và các quy định khác của cấp có thẩm quyền.</w:t>
      </w:r>
    </w:p>
    <w:p>
      <w:r>
        <w:t>Điều 3. Cơ cấu tổ chức bộ máy và biên chế</w:t>
      </w:r>
    </w:p>
    <w:p>
      <w:r>
        <w:t>1. Lãnh đạo Sở</w:t>
      </w:r>
    </w:p>
    <w:p>
      <w:r>
        <w:t>a) Lãnh đạo Sở gồm Giám đốc và các Phó Giám đốc.</w:t>
      </w:r>
    </w:p>
    <w:p>
      <w:r>
        <w:t>Số lượng Phó Giám đốc Sở thực hiện theo Quyết định của UBND tỉnh Nghệ An về số lượng cấp phó Sở, ngành (theo quy định tại điểm c, khoản 1,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b) Giám đốc Sở là người đứng đầu sở Giáo dục và Đào tạo do Chủ tịch Ủy ban nhân dân cấp tỉnh bổ nhiệm, chịu trách nhiệm trước Ủy ban nhân dân, Chủ tịch Ủy ban nhân dân cấp tỉnh và trước pháp luật về thực hiện chức năng, nhiệm vụ, quyền hạn của sở theo Quy chế làm việc và phân công của Ủy ban nhân dân cấp tỉnh;</w:t>
      </w:r>
    </w:p>
    <w:p>
      <w:r>
        <w:t>c) Phó Giám đốc sở do Chủ tịch Ủy ban nhân dân cấp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UBND tỉnh quyết định theo quy định của Đảng và quy định của pháp luật.</w:t>
      </w:r>
    </w:p>
    <w:p>
      <w:r>
        <w:t>2. Các phòng và tương đương, gồm có:</w:t>
      </w:r>
    </w:p>
    <w:p>
      <w:r>
        <w:t>a) Phòng Tổ chức Cán bộ;</w:t>
      </w:r>
    </w:p>
    <w:p>
      <w:r>
        <w:t>b) Phòng Tài chính và Đầu tư giáo dục;</w:t>
      </w:r>
    </w:p>
    <w:p>
      <w:r>
        <w:t>c) Phòng Giáo dục nghề nghiệp - Giáo dục thường xuyên;</w:t>
      </w:r>
    </w:p>
    <w:p>
      <w:r>
        <w:t>d) Phòng Giáo dục Mầm non;</w:t>
      </w:r>
    </w:p>
    <w:p>
      <w:r>
        <w:t>đ) Phòng Giáo dục Tiểu học;</w:t>
      </w:r>
    </w:p>
    <w:p>
      <w:r>
        <w:t>e) Phòng Giáo dục Trung học;</w:t>
      </w:r>
    </w:p>
    <w:p>
      <w:r>
        <w:t>f) Phòng Quản lý chất lượng;</w:t>
      </w:r>
    </w:p>
    <w:p>
      <w:r>
        <w:t>g) Văn phòng và Truyền thông</w:t>
      </w:r>
    </w:p>
    <w:p>
      <w:r>
        <w:t>Văn phòng và phòng chuyên môn bố trí tối thiểu 07 biên chế công chức/phòng. Đối với các phòng có dưới 10 biên chế công chức được bố trí 01 Phó Trưởng phòng; phòng có từ 10 đến 14 biên chế công chức được bố trí không quá 02 Phó Trưởng phòng; phòng có 15 biên chế công chức trở lên thì bố trí không quá 03 Phó Trưởng phòng.</w:t>
      </w:r>
    </w:p>
    <w:p>
      <w:r>
        <w:t>3. Các đơn vị sự nghiệp công lập trực thuộc Sở, gồm:</w:t>
      </w:r>
    </w:p>
    <w:p>
      <w:r>
        <w:t>a) Trường trung học phổ thông; trường phổ thông có nhiều cấp học, trong đó có cấp học trung học phổ thông;</w:t>
      </w:r>
    </w:p>
    <w:p>
      <w:r>
        <w:t>b) Các trường chuyên biệt: Trường THPT chuyên Phan Bội Châu, Trường phổ thông trung học dân tộc nội trú Nghệ An, Trường Phổ thông Dân tộc nội trú THPT số 2, Trường Phổ thông Dân tộc nội trú THCS Quế Phong, Trường Phổ thông Dân tộc nội trú THCS Kỳ Sơn, Trường Phổ thông Dân tộc nội trú THCS Tương Dương, Trường Phổ thông Dân tộc nội trú THCS Con Cuông, Trường Phổ thông Dân tộc nội trú THCS Quỳ Châu và Trường Phổ thông Dân tộc nội trú THCS Quỳ Hợp.</w:t>
      </w:r>
    </w:p>
    <w:p>
      <w:r>
        <w:t>c) Trung tâm Giáo dục thường xuyên - hướng nghiệp tỉnh; Trung tâm Giáo dục thường xuyên số 2 Nghệ An;</w:t>
      </w:r>
    </w:p>
    <w:p>
      <w:r>
        <w:t>d) Trường Mầm non Hoa Sen, tỉnh Nghệ An;</w:t>
      </w:r>
    </w:p>
    <w:p>
      <w:r>
        <w:t>đ) Các Trung tâm Giáo dục nghề nghiệp - Giáo dục thường xuyên;</w:t>
      </w:r>
    </w:p>
    <w:p>
      <w:r>
        <w:t>e) Trung tâm Giáo dục - Dạy nghề người khuyết tật Nghệ An;</w:t>
      </w:r>
    </w:p>
    <w:p>
      <w:r>
        <w:t>f) Các trường trung cấp gồm: Trung cấp Kinh tế - Kỹ thuật Bắc Nghệ An; Trung cấp Kinh tế - Kỹ thuật miên Tây Nghệ An; Trung cấp Kinh tế - Kỹ thuật Tây Nam Nghệ An; Trung cấp Kinh tế - Công nghiệp - Thủ công nghiệp Nghệ An; Trung cấp Kỹ thuật - Nghiệp vụ Vinh; Trung cấp Dân tộc nội trú Nghệ An; Trường Trung cấp Kỹ thuật Yên Thành; Trung cấp Kinh tế - Kỹ thuật Nghi Lộc và Trung cấp Kinh tế - Kỹ thuật Vinh.</w:t>
      </w:r>
    </w:p>
    <w:p>
      <w:r>
        <w:t>(Có phụ lục Danh sách các đơn vị kèm theo)</w:t>
      </w:r>
    </w:p>
    <w:p>
      <w:r>
        <w:t>4. Biên chế</w:t>
      </w:r>
    </w:p>
    <w:p>
      <w:r>
        <w:t>a) Biên chế công chức và số lượng người làm việc của Sở Giáo dục và Đào tạo được giao trên cơ sở vị trí việc làm, gắn với chức năng, nhiệm vụ, phạm vi hoạt động, khối lượng công việc và năm trong tổng biên chế công chức, biên chế sự nghiệp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hàng năm Sở Giáo dục và Đào tạo xây dựng kế hoạch biên chế công chức, biên chế sự nghiệp theo quy định của pháp luật, bảo đảm thực hiện nhiệm vụ được giao.</w:t>
      </w:r>
    </w:p>
    <w:p>
      <w:r>
        <w:t>Điều 4. Hiệu lực thi hành</w:t>
      </w:r>
    </w:p>
    <w:p>
      <w:r>
        <w:t>Quyết định này có hiệu lực thi hành kể từ ngày ký và thay thế Quyết định số 46/2023/QĐ-UBND ngày 29 tháng 12 năm 2023 của UBND tỉnh Nghệ An về việc ban hành Quy định về chức năng nhiệm vụ cơ cấu tổ chức bộ máy của Sở Giáo dục và Đào tạo Nghệ An.</w:t>
      </w:r>
    </w:p>
    <w:p>
      <w:r>
        <w:t>Điều 5. Tổ chức thực hiện</w:t>
      </w:r>
    </w:p>
    <w:p>
      <w:r>
        <w:t>Chánh Văn phòng Ủy ban nhân dân tỉnh, Giám đốc các Sở: Giáo dục và Đào tạo, Nội vụ, Thủ trưởng các ban, ngành, đơn vị cấp tỉnh; Chủ tịch Ủy ban nhân dân các xã, phường và tổ chức, cá nhân có liên quan chịu trách nhiệm thi hành Quyết định này./.</w:t>
      </w:r>
    </w:p>
    <w:p>
      <w:r>
        <w:t>Nơi nhận:</w:t>
      </w:r>
    </w:p>
    <w:p>
      <w:r>
        <w:t>- Như Điều 5;</w:t>
      </w:r>
    </w:p>
    <w:p>
      <w:r>
        <w:t>- Bộ Giáo dục và Đào tạo, Bộ Nội vụ;</w:t>
      </w:r>
    </w:p>
    <w:p>
      <w:r>
        <w:t>- Cục Kiểm tra văn bản QPPL - Bộ Tư pháp;</w:t>
      </w:r>
    </w:p>
    <w:p>
      <w:r>
        <w:t>- TT Tỉnh ủy, TT HĐND tỉnh;</w:t>
      </w:r>
    </w:p>
    <w:p>
      <w:r>
        <w:t>- Đoàn Đại biểu Quốc hội tỉnh;</w:t>
      </w:r>
    </w:p>
    <w:p>
      <w:r>
        <w:t>- Chủ tịch, các PCT UBND tỉnh;</w:t>
      </w:r>
    </w:p>
    <w:p>
      <w:r>
        <w:t>- Các PCVP UBND tỉnh;</w:t>
      </w:r>
    </w:p>
    <w:p>
      <w:r>
        <w:t>- Cổng Thông tin điện tử tỉnh;</w:t>
      </w:r>
    </w:p>
    <w:p>
      <w:r>
        <w:t>- Lưu: VT, TH.</w:t>
      </w:r>
    </w:p>
    <w:p>
      <w:r>
        <w:t>TM. ỦY BAN NHÂN DÂN</w:t>
      </w:r>
    </w:p>
    <w:p>
      <w:r>
        <w:t>CHỦ TỊCH</w:t>
      </w:r>
    </w:p>
    <w:p>
      <w:r>
        <w:t>Lê Hồng Vinh</w:t>
      </w:r>
    </w:p>
    <w:p>
      <w:r>
        <w:t>DANH SÁCH CÁC ĐƠN VỊ SỰ NGHIỆP CÔNG LẬP TRỰC THUỘC SỞ GIÁO DỤC VÀ ĐÀO TẠO</w:t>
      </w:r>
    </w:p>
    <w:p>
      <w:r>
        <w:t>(Kèm theo Quyết định số 78/QĐ-UBND ngày 29/10/2025 của UBND tỉnh)</w:t>
      </w:r>
    </w:p>
    <w:p>
      <w:r>
        <w:t>TT</w:t>
      </w:r>
    </w:p>
    <w:p>
      <w:r>
        <w:t>Đơn vị sự nghiệp công lập trực thuộc Sở GDĐT</w:t>
      </w:r>
    </w:p>
    <w:p>
      <w:r>
        <w:t>Ghi chú</w:t>
      </w:r>
    </w:p>
    <w:p>
      <w:r>
        <w:t>1</w:t>
      </w:r>
    </w:p>
    <w:p>
      <w:r>
        <w:t>Trường THPT Chuyên Phan Bội Châu</w:t>
      </w:r>
    </w:p>
    <w:p>
      <w:r>
        <w:t>2</w:t>
      </w:r>
    </w:p>
    <w:p>
      <w:r>
        <w:t>Trường THPT Huỳnh Thúc Kháng</w:t>
      </w:r>
    </w:p>
    <w:p>
      <w:r>
        <w:t>3</w:t>
      </w:r>
    </w:p>
    <w:p>
      <w:r>
        <w:t>Trường PTTH DTNT Nghệ An</w:t>
      </w:r>
    </w:p>
    <w:p>
      <w:r>
        <w:t>4</w:t>
      </w:r>
    </w:p>
    <w:p>
      <w:r>
        <w:t>Trường Phổ thông DTNT THPT số 2 Nghệ An</w:t>
      </w:r>
    </w:p>
    <w:p>
      <w:r>
        <w:t>5</w:t>
      </w:r>
    </w:p>
    <w:p>
      <w:r>
        <w:t>Trường THPT Hà Huy Tập</w:t>
      </w:r>
    </w:p>
    <w:p>
      <w:r>
        <w:t>6</w:t>
      </w:r>
    </w:p>
    <w:p>
      <w:r>
        <w:t>Trường THPT Lê Viết Thuật</w:t>
      </w:r>
    </w:p>
    <w:p>
      <w:r>
        <w:t>7</w:t>
      </w:r>
    </w:p>
    <w:p>
      <w:r>
        <w:t>Trường THPT Cửa Lò</w:t>
      </w:r>
    </w:p>
    <w:p>
      <w:r>
        <w:t>8</w:t>
      </w:r>
    </w:p>
    <w:p>
      <w:r>
        <w:t>Trường THPT Cửa Lò 2</w:t>
      </w:r>
    </w:p>
    <w:p>
      <w:r>
        <w:t>9</w:t>
      </w:r>
    </w:p>
    <w:p>
      <w:r>
        <w:t>Trường THPT Lê Hồng Phong</w:t>
      </w:r>
    </w:p>
    <w:p>
      <w:r>
        <w:t>10</w:t>
      </w:r>
    </w:p>
    <w:p>
      <w:r>
        <w:t>Trường THPT Thái Lão</w:t>
      </w:r>
    </w:p>
    <w:p>
      <w:r>
        <w:t>11</w:t>
      </w:r>
    </w:p>
    <w:p>
      <w:r>
        <w:t>Trường THPT Phạm Hồng Thái</w:t>
      </w:r>
    </w:p>
    <w:p>
      <w:r>
        <w:t>12</w:t>
      </w:r>
    </w:p>
    <w:p>
      <w:r>
        <w:t>Trường THPT Nguyễn Trường Tộ</w:t>
      </w:r>
    </w:p>
    <w:p>
      <w:r>
        <w:t>13</w:t>
      </w:r>
    </w:p>
    <w:p>
      <w:r>
        <w:t>Trường THPT Nam Đàn 1</w:t>
      </w:r>
    </w:p>
    <w:p>
      <w:r>
        <w:t>14</w:t>
      </w:r>
    </w:p>
    <w:p>
      <w:r>
        <w:t>Trường THPT Nam Đàn 2</w:t>
      </w:r>
    </w:p>
    <w:p>
      <w:r>
        <w:t>15</w:t>
      </w:r>
    </w:p>
    <w:p>
      <w:r>
        <w:t>Trường THPT Kim Liên</w:t>
      </w:r>
    </w:p>
    <w:p>
      <w:r>
        <w:t>16</w:t>
      </w:r>
    </w:p>
    <w:p>
      <w:r>
        <w:t>Trường THPT Nguyễn Duy Trinh</w:t>
      </w:r>
    </w:p>
    <w:p>
      <w:r>
        <w:t>17</w:t>
      </w:r>
    </w:p>
    <w:p>
      <w:r>
        <w:t>Trường THPT Nghi Lộc 2</w:t>
      </w:r>
    </w:p>
    <w:p>
      <w:r>
        <w:t>18</w:t>
      </w:r>
    </w:p>
    <w:p>
      <w:r>
        <w:t>Trường THPT Nghi Lộc 3</w:t>
      </w:r>
    </w:p>
    <w:p>
      <w:r>
        <w:t>19</w:t>
      </w:r>
    </w:p>
    <w:p>
      <w:r>
        <w:t>Trường THPT Nghi Lộc 4</w:t>
      </w:r>
    </w:p>
    <w:p>
      <w:r>
        <w:t>20</w:t>
      </w:r>
    </w:p>
    <w:p>
      <w:r>
        <w:t>Trường THPT Nghi Lộc 5</w:t>
      </w:r>
    </w:p>
    <w:p>
      <w:r>
        <w:t>21</w:t>
      </w:r>
    </w:p>
    <w:p>
      <w:r>
        <w:t>Trường THPT Nguyễn Xuân Ôn</w:t>
      </w:r>
    </w:p>
    <w:p>
      <w:r>
        <w:t>22</w:t>
      </w:r>
    </w:p>
    <w:p>
      <w:r>
        <w:t>Trường THPT Diễn Châu 2</w:t>
      </w:r>
    </w:p>
    <w:p>
      <w:r>
        <w:t>23</w:t>
      </w:r>
    </w:p>
    <w:p>
      <w:r>
        <w:t>Trường THPT Diễn Châu 3</w:t>
      </w:r>
    </w:p>
    <w:p>
      <w:r>
        <w:t>24</w:t>
      </w:r>
    </w:p>
    <w:p>
      <w:r>
        <w:t>Trường THPT Diễn Châu 4</w:t>
      </w:r>
    </w:p>
    <w:p>
      <w:r>
        <w:t>25</w:t>
      </w:r>
    </w:p>
    <w:p>
      <w:r>
        <w:t>Trường THPT Diễn Châu 5</w:t>
      </w:r>
    </w:p>
    <w:p>
      <w:r>
        <w:t>26</w:t>
      </w:r>
    </w:p>
    <w:p>
      <w:r>
        <w:t>Trường THPT Quỳnh Lưu 1</w:t>
      </w:r>
    </w:p>
    <w:p>
      <w:r>
        <w:t>27</w:t>
      </w:r>
    </w:p>
    <w:p>
      <w:r>
        <w:t>Trường THPT Quỳnh Lưu 2</w:t>
      </w:r>
    </w:p>
    <w:p>
      <w:r>
        <w:t>28</w:t>
      </w:r>
    </w:p>
    <w:p>
      <w:r>
        <w:t>Trường THPT Quỳnh Lưu 3</w:t>
      </w:r>
    </w:p>
    <w:p>
      <w:r>
        <w:t>29</w:t>
      </w:r>
    </w:p>
    <w:p>
      <w:r>
        <w:t>Trường THPT Quỳnh Lưu 4</w:t>
      </w:r>
    </w:p>
    <w:p>
      <w:r>
        <w:t>30</w:t>
      </w:r>
    </w:p>
    <w:p>
      <w:r>
        <w:t>Trường THPT Hoàng Mai</w:t>
      </w:r>
    </w:p>
    <w:p>
      <w:r>
        <w:t>31</w:t>
      </w:r>
    </w:p>
    <w:p>
      <w:r>
        <w:t>Trường THPT Hoàng Mai 2</w:t>
      </w:r>
    </w:p>
    <w:p>
      <w:r>
        <w:t>32</w:t>
      </w:r>
    </w:p>
    <w:p>
      <w:r>
        <w:t>Trường THPT Nguyễn Đức Mậu</w:t>
      </w:r>
    </w:p>
    <w:p>
      <w:r>
        <w:t>33</w:t>
      </w:r>
    </w:p>
    <w:p>
      <w:r>
        <w:t>Trường THPT Phan Đăng Lưu</w:t>
      </w:r>
    </w:p>
    <w:p>
      <w:r>
        <w:t>34</w:t>
      </w:r>
    </w:p>
    <w:p>
      <w:r>
        <w:t>Trường THPT Yên Thành 2</w:t>
      </w:r>
    </w:p>
    <w:p>
      <w:r>
        <w:t>35</w:t>
      </w:r>
    </w:p>
    <w:p>
      <w:r>
        <w:t>Trường THPT Yên Thành 3</w:t>
      </w:r>
    </w:p>
    <w:p>
      <w:r>
        <w:t>36</w:t>
      </w:r>
    </w:p>
    <w:p>
      <w:r>
        <w:t>Trường THPT Phan Thúc Trực</w:t>
      </w:r>
    </w:p>
    <w:p>
      <w:r>
        <w:t>37</w:t>
      </w:r>
    </w:p>
    <w:p>
      <w:r>
        <w:t>Trường THPT Bắc Yên Thành</w:t>
      </w:r>
    </w:p>
    <w:p>
      <w:r>
        <w:t>38</w:t>
      </w:r>
    </w:p>
    <w:p>
      <w:r>
        <w:t>Trường THPT Nam Yên Thành</w:t>
      </w:r>
    </w:p>
    <w:p>
      <w:r>
        <w:t>39</w:t>
      </w:r>
    </w:p>
    <w:p>
      <w:r>
        <w:t>Trường THPT Đô Lương 1</w:t>
      </w:r>
    </w:p>
    <w:p>
      <w:r>
        <w:t>40</w:t>
      </w:r>
    </w:p>
    <w:p>
      <w:r>
        <w:t>Trường THPT Đô Lương 2</w:t>
      </w:r>
    </w:p>
    <w:p>
      <w:r>
        <w:t>41</w:t>
      </w:r>
    </w:p>
    <w:p>
      <w:r>
        <w:t>Trường THPT Đô Lương 3</w:t>
      </w:r>
    </w:p>
    <w:p>
      <w:r>
        <w:t>42</w:t>
      </w:r>
    </w:p>
    <w:p>
      <w:r>
        <w:t>Trường THPT Đô Lương 4</w:t>
      </w:r>
    </w:p>
    <w:p>
      <w:r>
        <w:t>43</w:t>
      </w:r>
    </w:p>
    <w:p>
      <w:r>
        <w:t>Trường THPT Thanh Chương 1</w:t>
      </w:r>
    </w:p>
    <w:p>
      <w:r>
        <w:t>44</w:t>
      </w:r>
    </w:p>
    <w:p>
      <w:r>
        <w:t>Trường THPT Đặng Thai Mai</w:t>
      </w:r>
    </w:p>
    <w:p>
      <w:r>
        <w:t>45</w:t>
      </w:r>
    </w:p>
    <w:p>
      <w:r>
        <w:t>Trường THPT Thanh Chương 3</w:t>
      </w:r>
    </w:p>
    <w:p>
      <w:r>
        <w:t>46</w:t>
      </w:r>
    </w:p>
    <w:p>
      <w:r>
        <w:t>Trường THPT Đặng Thúc Hứa</w:t>
      </w:r>
    </w:p>
    <w:p>
      <w:r>
        <w:t>47</w:t>
      </w:r>
    </w:p>
    <w:p>
      <w:r>
        <w:t>Trường THPT Nguyễn Sỹ Sách</w:t>
      </w:r>
    </w:p>
    <w:p>
      <w:r>
        <w:t>48</w:t>
      </w:r>
    </w:p>
    <w:p>
      <w:r>
        <w:t>Trường THPT Cát Ngạn</w:t>
      </w:r>
    </w:p>
    <w:p>
      <w:r>
        <w:t>49</w:t>
      </w:r>
    </w:p>
    <w:p>
      <w:r>
        <w:t>Trường THPT Nguyễn Cảnh Chân</w:t>
      </w:r>
    </w:p>
    <w:p>
      <w:r>
        <w:t>50</w:t>
      </w:r>
    </w:p>
    <w:p>
      <w:r>
        <w:t>Trường THPT Anh Sơn 1</w:t>
      </w:r>
    </w:p>
    <w:p>
      <w:r>
        <w:t>51</w:t>
      </w:r>
    </w:p>
    <w:p>
      <w:r>
        <w:t>Trường THPT Anh Sơn 2</w:t>
      </w:r>
    </w:p>
    <w:p>
      <w:r>
        <w:t>52</w:t>
      </w:r>
    </w:p>
    <w:p>
      <w:r>
        <w:t>Trường THPT Anh Sơn 3</w:t>
      </w:r>
    </w:p>
    <w:p>
      <w:r>
        <w:t>53</w:t>
      </w:r>
    </w:p>
    <w:p>
      <w:r>
        <w:t>Trường THPT Tân Kỳ</w:t>
      </w:r>
    </w:p>
    <w:p>
      <w:r>
        <w:t>54</w:t>
      </w:r>
    </w:p>
    <w:p>
      <w:r>
        <w:t>Trường THPT Lê Lợi</w:t>
      </w:r>
    </w:p>
    <w:p>
      <w:r>
        <w:t>55</w:t>
      </w:r>
    </w:p>
    <w:p>
      <w:r>
        <w:t>Trường THPT Tân Kỳ 3</w:t>
      </w:r>
    </w:p>
    <w:p>
      <w:r>
        <w:t>56</w:t>
      </w:r>
    </w:p>
    <w:p>
      <w:r>
        <w:t>Trường THPT Thái Hoà</w:t>
      </w:r>
    </w:p>
    <w:p>
      <w:r>
        <w:t>57</w:t>
      </w:r>
    </w:p>
    <w:p>
      <w:r>
        <w:t>Trường THPT Tây Hiếu</w:t>
      </w:r>
    </w:p>
    <w:p>
      <w:r>
        <w:t>58</w:t>
      </w:r>
    </w:p>
    <w:p>
      <w:r>
        <w:t>Trường THPT Đông Hiếu</w:t>
      </w:r>
    </w:p>
    <w:p>
      <w:r>
        <w:t>59</w:t>
      </w:r>
    </w:p>
    <w:p>
      <w:r>
        <w:t>Trường THPT 1-5</w:t>
      </w:r>
    </w:p>
    <w:p>
      <w:r>
        <w:t>60</w:t>
      </w:r>
    </w:p>
    <w:p>
      <w:r>
        <w:t>Trường THPT Cờ Đỏ</w:t>
      </w:r>
    </w:p>
    <w:p>
      <w:r>
        <w:t>61</w:t>
      </w:r>
    </w:p>
    <w:p>
      <w:r>
        <w:t>Trường THPT Quỳ Hợp</w:t>
      </w:r>
    </w:p>
    <w:p>
      <w:r>
        <w:t>62</w:t>
      </w:r>
    </w:p>
    <w:p>
      <w:r>
        <w:t>Trường THPT Quỳ Hợp 2</w:t>
      </w:r>
    </w:p>
    <w:p>
      <w:r>
        <w:t>63</w:t>
      </w:r>
    </w:p>
    <w:p>
      <w:r>
        <w:t>Trường THPT Quỳ Hợp 3</w:t>
      </w:r>
    </w:p>
    <w:p>
      <w:r>
        <w:t>64</w:t>
      </w:r>
    </w:p>
    <w:p>
      <w:r>
        <w:t>Trường THPT Quỳ Châu</w:t>
      </w:r>
    </w:p>
    <w:p>
      <w:r>
        <w:t>65</w:t>
      </w:r>
    </w:p>
    <w:p>
      <w:r>
        <w:t>Trường THPT Quế Phong</w:t>
      </w:r>
    </w:p>
    <w:p>
      <w:r>
        <w:t>66</w:t>
      </w:r>
    </w:p>
    <w:p>
      <w:r>
        <w:t>Trường THPT Con Cuông</w:t>
      </w:r>
    </w:p>
    <w:p>
      <w:r>
        <w:t>67</w:t>
      </w:r>
    </w:p>
    <w:p>
      <w:r>
        <w:t>Trường THPT Mường Quạ</w:t>
      </w:r>
    </w:p>
    <w:p>
      <w:r>
        <w:t>68</w:t>
      </w:r>
    </w:p>
    <w:p>
      <w:r>
        <w:t>Trường THPT Tương Dương 1</w:t>
      </w:r>
    </w:p>
    <w:p>
      <w:r>
        <w:t>69</w:t>
      </w:r>
    </w:p>
    <w:p>
      <w:r>
        <w:t>Trường THPT Tương Dương 2</w:t>
      </w:r>
    </w:p>
    <w:p>
      <w:r>
        <w:t>70</w:t>
      </w:r>
    </w:p>
    <w:p>
      <w:r>
        <w:t>Trường THPT Kỳ Sơn</w:t>
      </w:r>
    </w:p>
    <w:p>
      <w:r>
        <w:t>71</w:t>
      </w:r>
    </w:p>
    <w:p>
      <w:r>
        <w:t>Trung tâm GDTX-HN tỉnh Nghệ An</w:t>
      </w:r>
    </w:p>
    <w:p>
      <w:r>
        <w:t>72</w:t>
      </w:r>
    </w:p>
    <w:p>
      <w:r>
        <w:t>Trung tâm GDTX số 2 Nghề An</w:t>
      </w:r>
    </w:p>
    <w:p>
      <w:r>
        <w:t>73</w:t>
      </w:r>
    </w:p>
    <w:p>
      <w:r>
        <w:t>Trung tâm GDNN-GDTX Vinh</w:t>
      </w:r>
    </w:p>
    <w:p>
      <w:r>
        <w:t>74</w:t>
      </w:r>
    </w:p>
    <w:p>
      <w:r>
        <w:t>Trung tâm GDNN-GDTX Hưng Nguyên</w:t>
      </w:r>
    </w:p>
    <w:p>
      <w:r>
        <w:t>75</w:t>
      </w:r>
    </w:p>
    <w:p>
      <w:r>
        <w:t>Trung tâm GDNN - GDTX Nam Đàn</w:t>
      </w:r>
    </w:p>
    <w:p>
      <w:r>
        <w:t>76</w:t>
      </w:r>
    </w:p>
    <w:p>
      <w:r>
        <w:t>Trung tâm GDNN-GDTX Thanh Chương</w:t>
      </w:r>
    </w:p>
    <w:p>
      <w:r>
        <w:t>77</w:t>
      </w:r>
    </w:p>
    <w:p>
      <w:r>
        <w:t>Trung tâm GDNN-GDTX Yên thành</w:t>
      </w:r>
    </w:p>
    <w:p>
      <w:r>
        <w:t>78</w:t>
      </w:r>
    </w:p>
    <w:p>
      <w:r>
        <w:t>Trung tâm GDNN-GDTX Quỳnh Lưu</w:t>
      </w:r>
    </w:p>
    <w:p>
      <w:r>
        <w:t>79</w:t>
      </w:r>
    </w:p>
    <w:p>
      <w:r>
        <w:t>Trung tâm GDNN-GDTX Thái Hòa</w:t>
      </w:r>
    </w:p>
    <w:p>
      <w:r>
        <w:t>80</w:t>
      </w:r>
    </w:p>
    <w:p>
      <w:r>
        <w:t>Trung tâm GDNN-GDTX Quỳ Hợp</w:t>
      </w:r>
    </w:p>
    <w:p>
      <w:r>
        <w:t>81</w:t>
      </w:r>
    </w:p>
    <w:p>
      <w:r>
        <w:t>Trung tâm GDNN-GDTX Quỳ Châu</w:t>
      </w:r>
    </w:p>
    <w:p>
      <w:r>
        <w:t>82</w:t>
      </w:r>
    </w:p>
    <w:p>
      <w:r>
        <w:t>Trung tâm GDNN-GDTX Quế Phong</w:t>
      </w:r>
    </w:p>
    <w:p>
      <w:r>
        <w:t>83</w:t>
      </w:r>
    </w:p>
    <w:p>
      <w:r>
        <w:t>Trung tâm GDNN-GDTX Đô Lương</w:t>
      </w:r>
    </w:p>
    <w:p>
      <w:r>
        <w:t>84</w:t>
      </w:r>
    </w:p>
    <w:p>
      <w:r>
        <w:t>Trung tâm GDNN-GDTX Tân Kỳ</w:t>
      </w:r>
    </w:p>
    <w:p>
      <w:r>
        <w:t>85</w:t>
      </w:r>
    </w:p>
    <w:p>
      <w:r>
        <w:t>Trung tâm GDNN- GDTX Anh Sơn</w:t>
      </w:r>
    </w:p>
    <w:p>
      <w:r>
        <w:t>86</w:t>
      </w:r>
    </w:p>
    <w:p>
      <w:r>
        <w:t>Trung tâm GDNN-GDTX Tương Dương</w:t>
      </w:r>
    </w:p>
    <w:p>
      <w:r>
        <w:t>87</w:t>
      </w:r>
    </w:p>
    <w:p>
      <w:r>
        <w:t>Trung tâm GDNN-GDTX Nghi Lộc</w:t>
      </w:r>
    </w:p>
    <w:p>
      <w:r>
        <w:t>88</w:t>
      </w:r>
    </w:p>
    <w:p>
      <w:r>
        <w:t>Trung tâm GDNN-GDTX Con Cuông</w:t>
      </w:r>
    </w:p>
    <w:p>
      <w:r>
        <w:t>89</w:t>
      </w:r>
    </w:p>
    <w:p>
      <w:r>
        <w:t>Trung tâm GDNN-GDTX Nghĩa Đàn</w:t>
      </w:r>
    </w:p>
    <w:p>
      <w:r>
        <w:t>90</w:t>
      </w:r>
    </w:p>
    <w:p>
      <w:r>
        <w:t>Trung tâm GDNN- GDTX Diễn Châu</w:t>
      </w:r>
    </w:p>
    <w:p>
      <w:r>
        <w:t>91</w:t>
      </w:r>
    </w:p>
    <w:p>
      <w:r>
        <w:t>Trung tâm GDNN-GDTX Kỳ Sơn</w:t>
      </w:r>
    </w:p>
    <w:p>
      <w:r>
        <w:t>92</w:t>
      </w:r>
    </w:p>
    <w:p>
      <w:r>
        <w:t>Trung tâm Giáo dục - Dạy nghề người khuyết tật Nghệ An</w:t>
      </w:r>
    </w:p>
    <w:p>
      <w:r>
        <w:t>93</w:t>
      </w:r>
    </w:p>
    <w:p>
      <w:r>
        <w:t>Trường Trung cấp Kinh tế - Kỹ thuật Bắc Nghệ An</w:t>
      </w:r>
    </w:p>
    <w:p>
      <w:r>
        <w:t>94</w:t>
      </w:r>
    </w:p>
    <w:p>
      <w:r>
        <w:t>Trường Trung cấp Dân tộc nội trú Nghệ An</w:t>
      </w:r>
    </w:p>
    <w:p>
      <w:r>
        <w:t>95</w:t>
      </w:r>
    </w:p>
    <w:p>
      <w:r>
        <w:t>Trường Trung cấp Kinh tế - Kỹ thuật Tây Nam Nghệ An</w:t>
      </w:r>
    </w:p>
    <w:p>
      <w:r>
        <w:t>96</w:t>
      </w:r>
    </w:p>
    <w:p>
      <w:r>
        <w:t>Trường Kinh tế - Kỹ thuật Miền Tây Nghệ An</w:t>
      </w:r>
    </w:p>
    <w:p>
      <w:r>
        <w:t>97</w:t>
      </w:r>
    </w:p>
    <w:p>
      <w:r>
        <w:t>Trường Trung cấp Kinh tế - Công nghiệp - Thủ công nghiệp Nghệ An</w:t>
      </w:r>
    </w:p>
    <w:p>
      <w:r>
        <w:t>98</w:t>
      </w:r>
    </w:p>
    <w:p>
      <w:r>
        <w:t>Trường trung cấp Kỹ thuật - Nghiệp vụ Vinh</w:t>
      </w:r>
    </w:p>
    <w:p>
      <w:r>
        <w:t>99</w:t>
      </w:r>
    </w:p>
    <w:p>
      <w:r>
        <w:t>Trường Trung cấp Kinh tế-Kỹ thuật Vinh</w:t>
      </w:r>
    </w:p>
    <w:p>
      <w:r>
        <w:t>100</w:t>
      </w:r>
    </w:p>
    <w:p>
      <w:r>
        <w:t>Trường Trung cấp Kinh tế-Kỹ thuật Nghi Lộc</w:t>
      </w:r>
    </w:p>
    <w:p>
      <w:r>
        <w:t>101</w:t>
      </w:r>
    </w:p>
    <w:p>
      <w:r>
        <w:t>Trường Trung cấp Kỹ thuật Yên Thành</w:t>
      </w:r>
    </w:p>
    <w:p>
      <w:r>
        <w:t>102</w:t>
      </w:r>
    </w:p>
    <w:p>
      <w:r>
        <w:t>Trường Mầm non Hoa Sen</w:t>
      </w:r>
    </w:p>
    <w:p>
      <w:r>
        <w:t>103</w:t>
      </w:r>
    </w:p>
    <w:p>
      <w:r>
        <w:t>Trường PTDTNT THCS Quế Phong</w:t>
      </w:r>
    </w:p>
    <w:p>
      <w:r>
        <w:t>Theo điểm b, Khoản 8, Điều 4 do Sở Giáo dục và Đào tạo quản lý</w:t>
      </w:r>
    </w:p>
    <w:p>
      <w:r>
        <w:t>104</w:t>
      </w:r>
    </w:p>
    <w:p>
      <w:r>
        <w:t>Trường PTDTNT THCS Kỳ Sơn</w:t>
      </w:r>
    </w:p>
    <w:p>
      <w:r>
        <w:t>105</w:t>
      </w:r>
    </w:p>
    <w:p>
      <w:r>
        <w:t>Trường PTDTNT THCS Tương Dương</w:t>
      </w:r>
    </w:p>
    <w:p>
      <w:r>
        <w:t>106</w:t>
      </w:r>
    </w:p>
    <w:p>
      <w:r>
        <w:t>Trường PTDTNT THCS Con Cuông</w:t>
      </w:r>
    </w:p>
    <w:p>
      <w:r>
        <w:t>107</w:t>
      </w:r>
    </w:p>
    <w:p>
      <w:r>
        <w:t>Trường PTDTNT THCS Quỳ Châu</w:t>
      </w:r>
    </w:p>
    <w:p>
      <w:r>
        <w:t>108</w:t>
      </w:r>
    </w:p>
    <w:p>
      <w:r>
        <w:t>Trường PTDTNT THCS Quỳ Hợp</w:t>
      </w:r>
    </w:p>
    <w:p>
      <w:r>
        <w:t>Danh sách g ồm 108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