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766/QĐ-BXD năm 2023 về Kế hoạch thực hiện Quyết định 876/QĐ-TTg phê duyệt Chương trình hành động về chuyển đổi năng lượng xanh, giảm phát thải khí các-bon và khí mê-tan của ngành giao thông vận tải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766/QĐ-BXD</w:t>
      </w:r>
    </w:p>
    <w:p>
      <w:r>
        <w:t>Hà Nội, ngày 24 tháng 7 năm 2023</w:t>
      </w:r>
    </w:p>
    <w:p>
      <w:r>
        <w:t>QUYẾT ĐỊNH</w:t>
      </w:r>
    </w:p>
    <w:p>
      <w:r>
        <w:t>BAN HÀNH KẾ HOẠCH TRIỂN KHAI THỰC HIỆN QUYẾT ĐỊNH SỐ 876/QĐ-TTG NGÀY 22/7/2022 CỦA THỦ TƯỚNG CHÍNH PHỦ VỀ PHÊ DUYỆT CHƯƠNG TRÌNH HÀNH ĐỘNG VỀ CHUYỂN ĐỔI NĂNG LƯỢNG XANH, GIẢM PHÁT THẢI KHÍ CÁC-BON VÀ KHÍ MÊ-TAN CỦA NGÀNH GIAO THÔNG VẬN TẢI</w:t>
      </w:r>
    </w:p>
    <w:p>
      <w:r>
        <w:t>BỘ TRƯỞNG BỘ XÂY DỰNG</w:t>
      </w:r>
    </w:p>
    <w:p>
      <w:r>
        <w:t>Căn cứ Quyết định số 876/QĐ-TTg ngày 22/7/2022 của Thủ tướng Chính phủ về Phê duyệt Chương trình hành động về chuyển đổi năng lượng xanh, giảm phát thải khí các-bon và khí mê-tan của ngành giao thông vận tải;</w:t>
      </w:r>
    </w:p>
    <w:p>
      <w:r>
        <w:t>Căn cứ Thông báo số 35/TB-VPCP ngày 22/3/2023 về Kết luận của Phó Thủ tướng Chính phủ Trần Hồng Hà tại cuộc họp nghe báo cáo về định hướng phát triển ô tô điện hóa tại Việt Nam;</w:t>
      </w:r>
    </w:p>
    <w:p>
      <w:r>
        <w:t>Căn cứ Nghị định số 52/2022/NĐ-CP ngày 08/8/2022 của Chính phủ quy định chức năng, nhiệm vụ, quyền hạn và cơ cấu tổ chức của Bộ Xây dựng;</w:t>
      </w:r>
    </w:p>
    <w:p>
      <w:r>
        <w:t>Theo đề nghị của Cục trưởng Cục Hạ tầng kỹ thuật.</w:t>
      </w:r>
    </w:p>
    <w:p>
      <w:r>
        <w:t>QUYẾT ĐỊNH:</w:t>
      </w:r>
    </w:p>
    <w:p>
      <w:r>
        <w:t>Điều 1.  Ban hành kèm theo Quyết định này Kế hoạch triển khai thực hiện Quyết định 876/QĐ-TTg ngày 22/7/2022 của Thủ tướng Chính phủ về phê duyệt Chương trình hành động về chuyển đổi năng lượng xanh, giảm phát thải khí các- bon và khí mê-tan của ngành giao thông vận tải.</w:t>
      </w:r>
    </w:p>
    <w:p>
      <w:r>
        <w:t>Điều 2.  Quyết định này có hiệu lực thi hành kể từ ngày ký.</w:t>
      </w:r>
    </w:p>
    <w:p>
      <w:r>
        <w:t>Điều 3.  Chánh Văn phòng Bộ, Cục trưởng Cục Hạ tầng kỹ thuật, Thủ trưởng các đơn vị thuộc Bộ Xây dựng và các đơn vị có liên quan chịu trách nhiệm thi hành Quyết định này./.</w:t>
      </w:r>
    </w:p>
    <w:p>
      <w:r>
        <w:t>Nơi nhận:</w:t>
      </w:r>
    </w:p>
    <w:p>
      <w:r>
        <w:t>- Như Điều 3;</w:t>
      </w:r>
    </w:p>
    <w:p>
      <w:r>
        <w:t>- Bộ trưởng Nguyễn Thanh Nghị (để b/c);</w:t>
      </w:r>
    </w:p>
    <w:p>
      <w:r>
        <w:t>- Bộ GTVT;</w:t>
      </w:r>
    </w:p>
    <w:p>
      <w:r>
        <w:t>- Lưu VT, HTKT.</w:t>
      </w:r>
    </w:p>
    <w:p>
      <w:r>
        <w:t>KT. BỘ TRƯỞNG</w:t>
      </w:r>
    </w:p>
    <w:p>
      <w:r>
        <w:t>THỨ TRƯỞNG</w:t>
      </w:r>
    </w:p>
    <w:p>
      <w:r>
        <w:t>Nguyễn Tường Văn</w:t>
      </w:r>
    </w:p>
    <w:p>
      <w:r>
        <w:t>KẾ HOẠCH</w:t>
      </w:r>
    </w:p>
    <w:p>
      <w:r>
        <w:t>TRIỂN KHAI THỰC HIỆN QUYẾT ĐỊNH SỐ 876/QĐ-TTG NGÀY 22/7/2022 CỦA THỦ TƯỚNG CHÍNH PHỦ PHÊ DUYỆT CHƯƠNG TRÌNH HÀNH ĐỘNG VỀ CHUYỂN ĐỔI NĂNG LƯỢNG XANH, GIẢM PHÁT THẢI KHÍ CÁC-BON VÀ KHÍ MÊ-TAN CỦA NGÀNH GIAO THÔNG VẬN TẢI</w:t>
      </w:r>
    </w:p>
    <w:p>
      <w:r>
        <w:t>(Ban hành kèm theo Quyết định số 766/QĐ-BXD ngày 24 tháng 7 năm 2023 của Bộ trưởng Bộ Xây dựng)</w:t>
      </w:r>
    </w:p>
    <w:p>
      <w:r>
        <w:t>Thực hiện Quyết định số 876/QĐ-TTg ngày 22/7/2022 của Thủ tướng Chính phủ về Phê duyệt Chương trình hành động về chuyển đổi năng lượng xanh, giảm phát thải khí các-bon và khí mê-tan của ngành giao thông vận tải (sau đây gọi tắt là Quyết định số 876/QĐ-TTg).</w:t>
      </w:r>
    </w:p>
    <w:p>
      <w:r>
        <w:t>Trên cơ sở các nhiệm vụ được giao tại Quyết định số 876/QĐ-TTg, Bộ Xây dựng ban hành Kế hoạch triển khai thực hiện, cụ thể như sau:</w:t>
      </w:r>
    </w:p>
    <w:p>
      <w:r>
        <w:t>I. MỤC ĐÍCH, YÊU CẦU</w:t>
      </w:r>
    </w:p>
    <w:p>
      <w:r>
        <w:t>1. Mục đích</w:t>
      </w:r>
    </w:p>
    <w:p>
      <w:r>
        <w:t>Cụ thể hóa các nhiệm vụ mà Bộ Xây dựng được giao tại Quyết định số 876/QĐ-TTg bằng những nhiệm vụ cụ thể gắn với kế hoạch thực hiện để tổ chức triển khai, thực hiện kịp thời, thống nhất và hiệu quả “Chương trình hành động về chuyển đổi năng lượng xanh, giảm phát thải khí các-bon và khí mê-tan của ngành giao thông vận tải”.</w:t>
      </w:r>
    </w:p>
    <w:p>
      <w:r>
        <w:t>2. Yêu cầu</w:t>
      </w:r>
    </w:p>
    <w:p>
      <w:r>
        <w:t>- Bám sát các mục tiêu, xác định rõ các nội dung cụ thể, thời hạn hoàn thành nhiệm vụ bảo đảm theo chức năng nhiệm vụ của Bộ Xây dựng được giao trong Quyết định số 876/QĐ-TTg.</w:t>
      </w:r>
    </w:p>
    <w:p>
      <w:r>
        <w:t>- Các nội dung, nhiệm vụ của Kế hoạch phải đảm bảo tính khả thi, các đơn vị được giao nhiệm vụ chủ trì hoặc tham gia phối hợp phải tích cực, chủ động triển khai thực hiện theo đúng tiến độ.</w:t>
      </w:r>
    </w:p>
    <w:p>
      <w:r>
        <w:t>II. NỘI DUNG KẾ HOẠCH</w:t>
      </w:r>
    </w:p>
    <w:p>
      <w:r>
        <w:t>1. Hoàn thiện chính sách ưu tiên phát triển hạ tầng giao thông đô thị cho phương tiện giao thông sử dụng điện, năng lượng xanh, giao thông phi cơ giới</w:t>
      </w:r>
    </w:p>
    <w:p>
      <w:r>
        <w:t>Nhiệm vụ 1:  Nghiên cứu, đề xuất chính sách ưu tiên phát triển hạ tầng giao thông đô thị cho phương tiện giao thông sử dụng điện, năng lượng xanh, giao thông phi cơ giới lồng ghép trong xây dựng văn bản quy phạm pháp luật của ngành Xây dựng (Luật về quản lý và phát triển đô thị, Luật Quy hoạch đô thị và nông thôn, ...).</w:t>
      </w:r>
    </w:p>
    <w:p>
      <w:r>
        <w:t>- Đơn vị chủ trì: Cục Hạ tầng kỹ thuật.</w:t>
      </w:r>
    </w:p>
    <w:p>
      <w:r>
        <w:t>- Đơn vị phối hợp: Vụ Quy hoạch Kiến trúc, Cục Phát triển đô thị, Vụ khoa học công nghệ và môi trường.</w:t>
      </w:r>
    </w:p>
    <w:p>
      <w:r>
        <w:t>- Thời gian thực hiện: Theo chương trình xây dựng văn bản quy phạm pháp luật của Bộ Xây dựng 2023-2026.</w:t>
      </w:r>
    </w:p>
    <w:p>
      <w:r>
        <w:t>2. Rà soát, ban hành các quy định, tiêu chuẩn thiết kế đường đô thị có đường dành riêng cho xe đạp và xe đạp điện</w:t>
      </w:r>
    </w:p>
    <w:p>
      <w:r>
        <w:t>Nhiệm vụ 1:  Rà soát, ban hành hướng dẫn, tiêu chuẩn thiết kế đường đô thị có đường dành riêng cho xe đạp và xe đạp điện.</w:t>
      </w:r>
    </w:p>
    <w:p>
      <w:r>
        <w:t>- Đơn vị chủ trì: Vụ Khoa học công nghệ và môi trường.</w:t>
      </w:r>
    </w:p>
    <w:p>
      <w:r>
        <w:t>- Đơn vị phối hợp: Cục Hạ tầng kỹ thuật và các đơn vị có liên quan.</w:t>
      </w:r>
    </w:p>
    <w:p>
      <w:r>
        <w:t>- Thời gian thực hiện: Năm 2023 - 2025.</w:t>
      </w:r>
    </w:p>
    <w:p>
      <w:r>
        <w:t>Nhiệm vụ 2:  Rà soát QCVN 01:2021/BXD quy chuẩn kỹ thuật quốc gia về Quy hoạch xây dựng: Nghiên cứu, bổ sung quy định về hạ tầng trạm sạc điện, trạm cấp năng lượng xanh cho các phương tiện giao thông tại các đô thị, trạm xe đạp công cộng.</w:t>
      </w:r>
    </w:p>
    <w:p>
      <w:r>
        <w:t>- Đơn vị chủ trì: Vụ Quy hoạch Kiến trúc</w:t>
      </w:r>
    </w:p>
    <w:p>
      <w:r>
        <w:t>- Đơn vị phối hợp: Cục Hạ tầng kỹ thuật, Viện Quy hoạch đô thị và nông thôn quốc gia và các đơn vị có liên quan.</w:t>
      </w:r>
    </w:p>
    <w:p>
      <w:r>
        <w:t>- Thời gian thực hiện: Năm 2023 - 2025.</w:t>
      </w:r>
    </w:p>
    <w:p>
      <w:r>
        <w:t>III. TỔ CHỨC THỰC HIỆN</w:t>
      </w:r>
    </w:p>
    <w:p>
      <w:r>
        <w:t>1. Các đơn vị liên quan thuộc Bộ tổ chức thực hiện các nội dung, nhiệm vụ được phân công theo Kế hoạch này.</w:t>
      </w:r>
    </w:p>
    <w:p>
      <w:r>
        <w:t>2. Cục Hạ tầng kỹ thuật là đơn vị đầu mối, phối hợp với Bộ Giao thông vận tải và các bộ ngành có liên quan, các đơn vị liên quan thuộc Bộ để thực hiện Kế hoạch này, báo cáo lãnh đạo Bộ theo quy định.</w:t>
      </w:r>
    </w:p>
    <w:p>
      <w:r>
        <w:t>3. Văn phòng Bộ phối hợp với Cục Hạ tầng kỹ thuật theo dõi, đôn đốc việc thực hiện Kế hoạch này./.</w:t>
      </w:r>
    </w:p>
    <w:p>
      <w:r>
        <w:t>PHỤ LỤC</w:t>
      </w:r>
    </w:p>
    <w:p>
      <w:r>
        <w:t>CÁC NHIỆM VỤ CỤ THỂ TRONG CÁC LĨNH VỰC CỦA BỘ XÂY DỰNG TRIỂN KHAI THỰC HIỆN QUYẾT ĐỊNH SỐ 876/QĐ-TTg</w:t>
      </w:r>
    </w:p>
    <w:p>
      <w:r>
        <w:t>(Kèm theo Quyết định số: 766/QĐ-BXD ngày 24 tháng 7 năm 2023 của Bộ trưởng Bộ Xây dựng)</w:t>
      </w:r>
    </w:p>
    <w:p>
      <w:r>
        <w:t>Nhiệm vụ</w:t>
      </w:r>
    </w:p>
    <w:p>
      <w:r>
        <w:t>Nội dung công việc</w:t>
      </w:r>
    </w:p>
    <w:p>
      <w:r>
        <w:t>Đơn vị thực hiện</w:t>
      </w:r>
    </w:p>
    <w:p>
      <w:r>
        <w:t>Nguồn vốn thực hiện</w:t>
      </w:r>
    </w:p>
    <w:p>
      <w:r>
        <w:t>Thời gian hoàn thành</w:t>
      </w:r>
    </w:p>
    <w:p>
      <w:r>
        <w:t>Sản phẩm hoàn thành</w:t>
      </w:r>
    </w:p>
    <w:p>
      <w:r>
        <w:t>Chủ trì</w:t>
      </w:r>
    </w:p>
    <w:p>
      <w:r>
        <w:t>Phối hợp</w:t>
      </w:r>
    </w:p>
    <w:p>
      <w:r>
        <w:t>I</w:t>
      </w:r>
    </w:p>
    <w:p>
      <w:r>
        <w:t>Hoàn thiện chính sách ưu tiên phát triển hạ tầng giao thông đô thị cho phương tiện giao thông sử dụng điện, năng lượng xanh, giao thông phi cơ giới</w:t>
      </w:r>
    </w:p>
    <w:p>
      <w:r>
        <w:t>1</w:t>
      </w:r>
    </w:p>
    <w:p>
      <w:r>
        <w:t>Nghiên cứu, đề xuất chính sách ưu tiên phát triển hạ tầng giao thông đô thị cho phương tiện giao thông sử dụng điện, năng lượng xanh, giao thông phi cơ giới lồng ghép trong xây dựng văn bản quy phạm pháp luật của ngành Xây dựng</w:t>
      </w:r>
    </w:p>
    <w:p>
      <w:r>
        <w:t>Cục Hạ tầng kỹ thuật</w:t>
      </w:r>
    </w:p>
    <w:p>
      <w:r>
        <w:t>Vụ Quy hoạch Kiến trúc, Cục Phát triển đô thị, Vụ Khoa học công nghệ và môi trường</w:t>
      </w:r>
    </w:p>
    <w:p>
      <w:r>
        <w:t>Ngân sách nhà nước và các nguồn huy động hợp pháp khác</w:t>
      </w:r>
    </w:p>
    <w:p>
      <w:r>
        <w:t>Năm 2023 - 2026 (Theo kế hoạch xây dựng văn bản quy phạm pháp luật ngành Xây dựng)</w:t>
      </w:r>
    </w:p>
    <w:p>
      <w:r>
        <w:t>Chính sách liên quan trong Luật Quy hoạch đô thị và nông thôn, Luật về Quản lý và phát triển đô thị</w:t>
      </w:r>
    </w:p>
    <w:p>
      <w:r>
        <w:t>II</w:t>
      </w:r>
    </w:p>
    <w:p>
      <w:r>
        <w:t>Rà soát, ban hành các quy định, tiêu chuẩn thiết kế đường đô thị có đường dành riêng cho xe đạp và xe đạp điện</w:t>
      </w:r>
    </w:p>
    <w:p>
      <w:r>
        <w:t>1</w:t>
      </w:r>
    </w:p>
    <w:p>
      <w:r>
        <w:t>Rà soát, ban hành hướng dẫn, tiêu chuẩn thiết kế đường đô thị có đường dành riêng cho xe đạp và xe đạp điện</w:t>
      </w:r>
    </w:p>
    <w:p>
      <w:r>
        <w:t>Vụ Khoa học công nghệ và môi trường</w:t>
      </w:r>
    </w:p>
    <w:p>
      <w:r>
        <w:t>Cục Hạ tầng kỹ thuật và các đơn vị có liên quan</w:t>
      </w:r>
    </w:p>
    <w:p>
      <w:r>
        <w:t>Ngân sách nhà nước và các nguồn hợp pháp khác</w:t>
      </w:r>
    </w:p>
    <w:p>
      <w:r>
        <w:t>Năm 2023 - 2025</w:t>
      </w:r>
    </w:p>
    <w:p>
      <w:r>
        <w:t>Hướng dẫn và tiêu chuẩn thiết kế ban hành theo thẩm quyền</w:t>
      </w:r>
    </w:p>
    <w:p>
      <w:r>
        <w:t>2</w:t>
      </w:r>
    </w:p>
    <w:p>
      <w:r>
        <w:t>Rà soát QCVN 01:2021/BXD quy chuẩn kỹ thuật quốc gia về quy hoạch xây dựng: Nghiên cứu, bổ sung quy định về hạ tầng trạm sạc điện, trạm xe đạp công cộng</w:t>
      </w:r>
    </w:p>
    <w:p>
      <w:r>
        <w:t>Vụ Quy hoạch Kiến trúc</w:t>
      </w:r>
    </w:p>
    <w:p>
      <w:r>
        <w:t>Cục Hạ tầng kỹ thuật và các đơn vị có liên quan</w:t>
      </w:r>
    </w:p>
    <w:p>
      <w:r>
        <w:t>Ngân sách nhà nước và các nguồn hợp pháp khác</w:t>
      </w:r>
    </w:p>
    <w:p>
      <w:r>
        <w:t>Năm 2023 - 2025</w:t>
      </w:r>
    </w:p>
    <w:p>
      <w:r>
        <w:t>Quy chuẩn kỹ thuật quốc gia ban hành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