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năm 2024 về Quy định chỉ tiêu của Bộ tiêu chí huyện nông thôn mới, huyện nông thôn mới nâng cao trên địa bàn tỉnh Quảng Trị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765/QĐ-UBND</w:t>
      </w:r>
    </w:p>
    <w:p>
      <w:r>
        <w:t>Quảng Trị, ngày 04 tháng 4 năm 2024</w:t>
      </w:r>
    </w:p>
    <w:p>
      <w:r>
        <w:t>QUYẾT ĐỊNH</w:t>
      </w:r>
    </w:p>
    <w:p>
      <w:r>
        <w:t>BAN HÀNH QUY ĐỊNH MỘT SỐ CHỈ TIÊU CỦA BỘ TIÊU CHÍ HUYỆN NÔNG THÔN MỚI, HUYỆN NÔNG THÔN MỚI NÂNG CAO TRÊN ĐỊA BÀN TỈNH QUẢNG TRỊ GIAI ĐOẠN 2021 - 2025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320/QĐ-TTg ngày 08/3/2022 của Thủ tướng Chính phủ về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Xét đề nghị của Chánh Văn phòng UBND tỉnh và Giám đốc Sở Nông nghiệp và Phát triển nông thôn tại Văn bản số 1000/SNN-KHTC ngày 03/4/2024.</w:t>
      </w:r>
    </w:p>
    <w:p>
      <w:r>
        <w:t>QUYẾT ĐỊNH:</w:t>
      </w:r>
    </w:p>
    <w:p>
      <w:r>
        <w:t>Điều 1.  Ban hành kèm theo Quyết định này Quy định một số chỉ tiêu của Bộ tiêu chí huyện nông thôn mới, huyện nông thôn mới nâng cao trên địa bàn tỉnh Quảng Trị giai đoạn 2021 - 2025.</w:t>
      </w:r>
    </w:p>
    <w:p>
      <w:r>
        <w:t>Điều 2.  Nhiệm vụ của các Sở, ngành và UBND các huyện</w:t>
      </w:r>
    </w:p>
    <w:p>
      <w:r>
        <w:t>1. Các Sở Nông nghiệp và Phát triển nông thôn, Giáo dục và Đào tạo căn cứ chức năng, nhiệm vụ quản lý nhà nước và hướng dẫn của các bộ, ngành Trung ương và tình hình thực tế của địa phương có trách nhiệm ban hành hướng dẫn thực hiện, đánh giá các chỉ tiêu được giao phụ trách trong thời gian 10 ngày kể từ ngày ban hành Quyết định này.</w:t>
      </w:r>
    </w:p>
    <w:p>
      <w:r>
        <w:t>2. UBND các huyện căn cứ vào các chỉ tiêu được quy định cụ thể trong Bộ tiêu chí huyện nông thôn mới, huyện nông thôn mới nâng cao giai đoạn 2021 - 2025 và các văn bản hướng dẫn liên quan, có trách nhiệm triển khai thực hiện đảm bảo đúng quy định.</w:t>
      </w:r>
    </w:p>
    <w:p>
      <w:r>
        <w:t>Điều 3.  Quyết định này có hiệu lực kể từ ngày ký.</w:t>
      </w:r>
    </w:p>
    <w:p>
      <w:r>
        <w:t>Các thành viên Ban chỉ đạo các Chương trình mục tiêu quốc gia tỉnh Quảng Trị; Chánh Văn phòng UBND tỉnh; Giám đốc các sở, Thủ trưởng các ban, ngành, đoàn thể cấp tỉnh; Chánh Văn phòng Điều phối Chương trình mục tiêu quốc gia xây dựng nông thôn mới tỉnh; Chủ tịch UBND các huyện và các tổ chức, cá nhân có liên quan chịu trách nhiệm thi hành Quyết định này./.</w:t>
      </w:r>
    </w:p>
    <w:p>
      <w:r>
        <w:t>TM. ỦY BAN NHÂN DÂN</w:t>
      </w:r>
    </w:p>
    <w:p>
      <w:r>
        <w:t>KT. CHỦ TỊCH</w:t>
      </w:r>
    </w:p>
    <w:p>
      <w:r>
        <w:t>PHÓ CHỦ TỊCH</w:t>
      </w:r>
    </w:p>
    <w:p>
      <w:r>
        <w:t>Hà Sỹ Đồng</w:t>
      </w:r>
    </w:p>
    <w:p>
      <w:r>
        <w:t>QUY ĐỊNH</w:t>
      </w:r>
    </w:p>
    <w:p>
      <w:r>
        <w:t>MỘT SỐ CHỈ TIÊU CỦA BỘ TIÊU CHÍ HUYỆN NÔNG THÔN MỚI, HUYỆN NÔNG THÔN MỚI NÂNG CAO TRÊN ĐỊA BÀN TỈNH QUẢNG TRỊ GIAI ĐOẠN 2021-2025</w:t>
      </w:r>
    </w:p>
    <w:p>
      <w:r>
        <w:t>(Kèm theo Quyết định số 765/QĐ-UBND ngày 04/4/2024 của UBND tỉnh Quảng Trị)</w:t>
      </w:r>
    </w:p>
    <w:p>
      <w:r>
        <w:t>I. BỘ TIÊU CHÍ HUYỆN NÔNG THÔN MỚI</w:t>
      </w:r>
    </w:p>
    <w:p>
      <w:r>
        <w:t>1. Chỉ tiêu 5.4 thuộc tiêu chí số 5 về Y tế - Văn hóa - Giáo dục</w:t>
      </w:r>
    </w:p>
    <w:p>
      <w:r>
        <w:t>Tên tiêu chí</w:t>
      </w:r>
    </w:p>
    <w:p>
      <w:r>
        <w:t>Nội dung tiêu chí</w:t>
      </w:r>
    </w:p>
    <w:p>
      <w:r>
        <w:t>Chỉ tiêu</w:t>
      </w:r>
    </w:p>
    <w:p>
      <w:r>
        <w:t>Đơn vị hướng dẫn</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2. Chỉ tiêu 6.4 thuộc tiêu chí số 6 về Kinh tế</w:t>
      </w:r>
    </w:p>
    <w:p>
      <w:r>
        <w:t>Tên tiêu chí</w:t>
      </w:r>
    </w:p>
    <w:p>
      <w:r>
        <w:t>Nội dung tiêu chí</w:t>
      </w:r>
    </w:p>
    <w:p>
      <w:r>
        <w:t>Chỉ tiêu</w:t>
      </w:r>
    </w:p>
    <w:p>
      <w:r>
        <w:t>Đơn vị hướng dẫn</w:t>
      </w:r>
    </w:p>
    <w:p>
      <w:r>
        <w:t>Kinh tế</w:t>
      </w:r>
    </w:p>
    <w:p>
      <w:r>
        <w:t>6.4. Có Trung tâm kỹ thuật nông nghiệp hoặc đơn vị chuyển giao kỹ thuật nông nghiệp hoạt động hiệu quả</w:t>
      </w:r>
    </w:p>
    <w:p>
      <w:r>
        <w:t>Đạt</w:t>
      </w:r>
    </w:p>
    <w:p>
      <w:r>
        <w:t>Sở Nông nghiệp và Phát triển nông thôn</w:t>
      </w:r>
    </w:p>
    <w:p>
      <w:r>
        <w:t>II. BỘ TIÊU CHÍ HUYỆN NÔNG THÔN MỚI NÂNG CAO</w:t>
      </w:r>
    </w:p>
    <w:p>
      <w:r>
        <w:t>1. Chỉ tiêu 5.5 thuộc tiêu chí số 5 về Y tế - Văn hóa - Giáo dục</w:t>
      </w:r>
    </w:p>
    <w:p>
      <w:r>
        <w:t>Tên tiêu chí</w:t>
      </w:r>
    </w:p>
    <w:p>
      <w:r>
        <w:t>Nội dung tiêu chí</w:t>
      </w:r>
    </w:p>
    <w:p>
      <w:r>
        <w:t>Chỉ tiêu</w:t>
      </w:r>
    </w:p>
    <w:p>
      <w:r>
        <w:t>Đơn vị hướng dẫn</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