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760/QĐ-UBND năm 2024 phê duyệt Danh sách khách hàng sử dụng điện quan trọng thuộc diện ưu tiên cấp điện trên địa bàn tỉnh Quảng Ngãi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760/QĐ-UBND</w:t>
      </w:r>
    </w:p>
    <w:p>
      <w:r>
        <w:t>Quảng Ngãi, ngày 27 tháng 11 năm 2024</w:t>
      </w:r>
    </w:p>
    <w:p>
      <w:r>
        <w:t>QUYẾT ĐỊNH</w:t>
      </w:r>
    </w:p>
    <w:p>
      <w:r>
        <w:t>VỀ VIỆC PHÊ DUYỆT DANH SÁCH KHÁCH HÀNG SỬ DỤNG ĐIỆN QUAN TRỌNG THUỘC DIỆN ƯU TIÊN CẤP ĐIỆN TRÊN ĐỊA BÀN TỈNH QUẢNG NGÃI NĂM 2025</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Điện lực ngày 03/12/2004; Luật sửa đổi, bổ sung một số điều của Luật Điện lực ngày 20/11/2012;</w:t>
      </w:r>
    </w:p>
    <w:p>
      <w:r>
        <w:t>Căn cứ Thông tư số 22/2020/TT-BCT ngày 09/9/2020 của Bộ trưởng Bộ Công Thương quy định về điều kiện, trình tự ngừng, giảm mức cung cấp điện;</w:t>
      </w:r>
    </w:p>
    <w:p>
      <w:r>
        <w:t>Theo đề nghị của Giám đốc Sở Công Thương tại văn bản số 2602/SCT-QLNL ngày 11/11/2024; ý kiến thống nhất của Thành viên UBND tỉnh.</w:t>
      </w:r>
    </w:p>
    <w:p>
      <w:r>
        <w:t>QUYẾT ĐỊNH:</w:t>
      </w:r>
    </w:p>
    <w:p>
      <w:r>
        <w:t>Điều 1.  Phê duyệt danh sách khách hàng sử dụng điện quan trọng thuộc diện ưu tiên cấp điện trên địa bàn tỉnh Quảng Ngãi năm 2025 như sau:</w:t>
      </w:r>
    </w:p>
    <w:p>
      <w:r>
        <w:t>1. Khu vực thành phố Quảng Ngãi:</w:t>
      </w:r>
    </w:p>
    <w:p>
      <w:r>
        <w:t>- Trụ sở: Tỉnh ủy, HĐND và UBND tỉnh, Đoàn Đại biểu Quốc hội tỉnh, Bộ Chỉ huy Quân sự tỉnh, Bộ Chỉ huy Bộ đội Biên phòng tỉnh, Công an tỉnh, Trung tâm Phục vụ - Kiểm soát thủ tục hành chính tỉnh, Đài Phát thanh - Truyền hình tỉnh, Báo Quảng Ngãi.</w:t>
      </w:r>
    </w:p>
    <w:p>
      <w:r>
        <w:t>- Trụ sở: Thành ủy, HĐND, UBND thành phố, Ban Chỉ huy Quân sự thành phố, Công an thành phố, Đài Truyền thanh thành phố.</w:t>
      </w:r>
    </w:p>
    <w:p>
      <w:r>
        <w:t>- Trụ sở: Văn phòng Ban Chỉ huy Phòng chống thiên tai và tìm kiếm cứu nạn tỉnh, Trung tâm Khí tượng Thủy văn tỉnh.</w:t>
      </w:r>
    </w:p>
    <w:p>
      <w:r>
        <w:t>- Bệnh viện Đa khoa tỉnh, Bệnh viện Sản nhi tỉnh, Bệnh viện Y học cổ truyền tỉnh, Bệnh viện Đa khoa thành phố, Bệnh xá B21, Bệnh viện Đa khoa Phúc Hưng, Bệnh viện mắt kỹ thuật cao Quảng Ngãi, Bệnh viện Lao và Bệnh viện Phổi; các Nhà máy cấp nước.</w:t>
      </w:r>
    </w:p>
    <w:p>
      <w:r>
        <w:t>- Tổng trạm viễn thông của Tập đoàn viễn thông Quân đội Viettel, địa chỉ: 84 Trần Cẩm, phường Trần Hưng Đạo, thành phố Quảng Ngãi và 97 Lê Trung Đình - Bộ Chỉ huy Quân sự tỉnh, phường Trần Hưng Đạo, thành phố Quảng Ngãi.</w:t>
      </w:r>
    </w:p>
    <w:p>
      <w:r>
        <w:t>2. Khu vực huyện Bình Sơn:</w:t>
      </w:r>
    </w:p>
    <w:p>
      <w:r>
        <w:t>- Trụ sở: Huyện ủy, HĐND và UBND huyện, Ban Chỉ huy Quân sự huyện, Công an huyện, Đài Truyền thanh huyện.</w:t>
      </w:r>
    </w:p>
    <w:p>
      <w:r>
        <w:t>- Trung tâm Y tế huyện (cơ sở 1), Trung tâm Y tế huyện (cơ sở 2) (Bệnh viện Dung Quất cũ).</w:t>
      </w:r>
    </w:p>
    <w:p>
      <w:r>
        <w:t>- Nhà máy Lọc dầu Dung Quất, Nhà máy nước Dung Quất, Công ty TNHH Doosan Enerbility Việt Nam, Công ty TNHH Hệ thống điện GE Việt Nam, Khu liên hợp Gang thép Hòa Phát Dung Quất, Nhà máy thép dự ứng lực Hoà Phát Dung Quất, Ban Quản lý Khu kinh tế Dung Quất và các Khu Công nghiệp Quảng Ngãi, các Nhà máy cấp nước.</w:t>
      </w:r>
    </w:p>
    <w:p>
      <w:r>
        <w:t>- Tổng trạm viễn thông của Tập đoàn viễn thông Quân đội Viettel, địa chỉ ngã ba Dốc Sỏi, xã Bình Chánh, huyện Bình Sơn, tỉnh Quảng Ngãi.</w:t>
      </w:r>
    </w:p>
    <w:p>
      <w:r>
        <w:t>3. Khu vực thị xã Đức Phổ:</w:t>
      </w:r>
    </w:p>
    <w:p>
      <w:r>
        <w:t>- Trụ sở: Thị ủy, HĐND và UBND thị xã, Ban Chỉ huy Quân sự thị xã, Công an thị xã, Đài Truyền thanh thị xã.</w:t>
      </w:r>
    </w:p>
    <w:p>
      <w:r>
        <w:t>- Bệnh viện Đa khoa Khu vực Đặng Thùy Trâm, Bệnh xá Đặng Thùy Trâm.</w:t>
      </w:r>
    </w:p>
    <w:p>
      <w:r>
        <w:t>- Sư đoàn 307 và các Nhà máy cấp nước.</w:t>
      </w:r>
    </w:p>
    <w:p>
      <w:r>
        <w:t>4. Khu vực huyện Sơn Tịnh:</w:t>
      </w:r>
    </w:p>
    <w:p>
      <w:r>
        <w:t>- Trụ sở: Huyện ủy, HĐND và UBND huyện, Ban Chỉ huy Quân sự huyện, Công an huyện, Đài Truyền thanh huyện.</w:t>
      </w:r>
    </w:p>
    <w:p>
      <w:r>
        <w:t>- Bệnh viện Đa khoa huyện, Trung tâm Y tế huyện và các Nhà máy cấp nước.</w:t>
      </w:r>
    </w:p>
    <w:p>
      <w:r>
        <w:t>- Khu Công nghiệp VSIP.</w:t>
      </w:r>
    </w:p>
    <w:p>
      <w:r>
        <w:t>5. Khu vực các huyện: Mộ Đức, Tư Nghĩa, Nghĩa Hành, Minh Long, Ba Tơ, Sơn Hà, Sơn Tây, Trà Bồng và Lý Sơn:</w:t>
      </w:r>
    </w:p>
    <w:p>
      <w:r>
        <w:t>- Trụ sở: Huyện ủy, HĐND và UBND huyện, Ban Chỉ huy Quân sự huyện, Công an huyện, Đài Truyền thanh huyện.</w:t>
      </w:r>
    </w:p>
    <w:p>
      <w:r>
        <w:t>- Bệnh viện Đa khoa huyện, Trung tâm Y tế huyện và các Nhà máy nước.</w:t>
      </w:r>
    </w:p>
    <w:p>
      <w:r>
        <w:t>Điều 2.  Tổ chức thực hiện</w:t>
      </w:r>
    </w:p>
    <w:p>
      <w:r>
        <w:t>1. Sở Công Thương: Giám sát Công ty Điện lực Quảng Ngãi thực hiện việc cung cấp điện của các khách hàng theo danh sách đã được phê duyệt tại Điều 1.</w:t>
      </w:r>
    </w:p>
    <w:p>
      <w:r>
        <w:t>2. Công ty Điện lực Quảng Ngãi: Đảm bảo cung cấp điện cho khách hàng đã được phê duyệt tại Điều 1. Thực hiện ngừng, giảm mức cung cấp điện khi hệ thống điện thiếu nguồn, sự cố hoặc quá tải theo đứng nội dung, trình tự quy định tại Thông tư số 22/2020/TT-BCT ngày 09/9/2020 của Bộ trưởng Bộ Công Thương.</w:t>
      </w:r>
    </w:p>
    <w:p>
      <w:r>
        <w:t>Điều 3.  Quyết định này có hiệu lực thi hành kể từ ngày 01/01/2025.</w:t>
      </w:r>
    </w:p>
    <w:p>
      <w:r>
        <w:t>Điều 4.  Chánh Văn phòng UBND tỉnh; Giám đốc Sở Công Thương; Chủ tịch UBND các huyện, thị xã, thành phố; Giám đốc Công ty Điện lực Quảng Ngãi; Thủ trưởng các cơ quan, đơn vị, doanh nghiệp và các tổ chức có liên quan chịu trách nhiệm thi hành Quyết định này./.</w:t>
      </w:r>
    </w:p>
    <w:p>
      <w:r>
        <w:t>Nơi nhận:</w:t>
      </w:r>
    </w:p>
    <w:p>
      <w:r>
        <w:t>- Như Điều 4;</w:t>
      </w:r>
    </w:p>
    <w:p>
      <w:r>
        <w:t>- Bộ Công Thương (báo cáo);</w:t>
      </w:r>
    </w:p>
    <w:p>
      <w:r>
        <w:t>- Thường trực Tỉnh ủy;</w:t>
      </w:r>
    </w:p>
    <w:p>
      <w:r>
        <w:t>- Thường trực HĐND tỉnh;</w:t>
      </w:r>
    </w:p>
    <w:p>
      <w:r>
        <w:t>- CT, PCT UBND tỉnh;</w:t>
      </w:r>
    </w:p>
    <w:p>
      <w:r>
        <w:t>- Các doanh nghiệp và tổ chức</w:t>
      </w:r>
    </w:p>
    <w:p>
      <w:r>
        <w:t>có liên quan (Sở Công Thương sao gửi);</w:t>
      </w:r>
    </w:p>
    <w:p>
      <w:r>
        <w:t>- VPUB: PCVP.</w:t>
      </w:r>
    </w:p>
    <w:p>
      <w:r>
        <w:t>- Cổng TTĐT tỉnh;</w:t>
      </w:r>
    </w:p>
    <w:p>
      <w:r>
        <w:t>- Lưu: VT, KTN.</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