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bãi bỏ quy định chính sách hỗ trợ đầu tư nâng cấp, hoàn thiện hạ tầng và xây dựng các công trình thu gom, xử lý nước thải tập trung tại các cụm công nghiệp, chính sách khuyến khích doanh nghiệp đầu tư vào nông nghiệp, nông thôn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76/2024/QĐ-UBND</w:t>
      </w:r>
    </w:p>
    <w:p>
      <w:r>
        <w:t>Hà Nam, ngày 20 tháng 12 năm 2024</w:t>
      </w:r>
    </w:p>
    <w:p>
      <w:r>
        <w:t>QUYẾT ĐỊNH</w:t>
      </w:r>
    </w:p>
    <w:p>
      <w:r>
        <w:t>BÃI BỎ QUY ĐỊNH CHÍNH SÁCH HỖ TRỢ ĐẦU TƯ NÂNG CẤP, HOÀN THIỆN HẠ TẦNG VÀ XÂY DỰNG CÁC CÔNG TRÌNH THU GOM, XỬ LÝ NƯỚC THẢI TẬP TRUNG TẠI CÁC CỤM CÔNG NGHIỆP, CHÍNH SÁCH KHUYẾN KHÍCH DOANH NGHIỆP ĐẦU TƯ VÀO NÔNG NGHIỆP, NÔNG THÔN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Nghị định số 57/2018/NĐ-CP ngày 17 tháng 4 năm 2018 của Chính phủ quy định về cơ chế, chính sách khuyến khích doanh nghiệp đầu tư vào nông nghiệp, nông thôn;</w:t>
      </w:r>
    </w:p>
    <w:p>
      <w:r>
        <w:t>Căn cứ Nghị định số 31/2021/NĐ-CP ngày 26 tháng 3 năm 2021 của Chính phủ quy định chi tiết và hướng dẫn thi hành một số điều của Luật Đầu tư;</w:t>
      </w:r>
    </w:p>
    <w:p>
      <w:r>
        <w:t>Căn cứ Nghị định số 32/2024/NĐ-CP ngày 15 tháng 3 năm 2024 của Chính phủ quy định về quản lý, phát triển cụm công nghiệp;</w:t>
      </w:r>
    </w:p>
    <w:p>
      <w:r>
        <w:t>Theo đề nghị của Giám đốc Sở Kế hoạch và Đầu tư.</w:t>
      </w:r>
    </w:p>
    <w:p>
      <w:r>
        <w:t>QUYẾT ĐỊNH:</w:t>
      </w:r>
    </w:p>
    <w:p>
      <w:r>
        <w:t>Điều 1.  Bãi bỏ toàn bộ các Quyết định của Ủy ban nhân dân tỉnh Hà Nam:</w:t>
      </w:r>
    </w:p>
    <w:p>
      <w:r>
        <w:t>1. Quyết định số 10/2020/QĐ-UBND ngày 12 tháng 5 năm 2020 ban hành quy định chính sách hỗ trợ đầu tư nâng cấp, hoàn thiện hạ tầng và xây dựng các công trình thu gom, xử lý nước thải tập trung tại các cụm công nghiệp trên địa bàn tỉnh Hà Nam.</w:t>
      </w:r>
    </w:p>
    <w:p>
      <w:r>
        <w:t>2. Quyết định số 26/2020/QĐ-UBND ngày 18 tháng 9 năm 2020 ban hành quy định chính sách khuyến khích doanh nghiệp đầu tư vào nông nghiệp, nông thôn trên địa bàn tỉnh Hà Nam.</w:t>
      </w:r>
    </w:p>
    <w:p>
      <w:r>
        <w:t>Điều 2.  Quyết định này có hiệu lực thi hành từ ngày 31 tháng 12 năm 2024.</w:t>
      </w:r>
    </w:p>
    <w:p>
      <w:r>
        <w:t>Điều 3.  Chánh Văn phòng Ủy ban nhân dân tỉnh, Thủ trưởng các Sở, ban, ngành; Chủ tịch Ủy ban nhân dân các huyện, thị xã, thành phố; các cơ quan, tổ chức, cá nhân, đơn vị có liên quan chịu trách nhiệm thi hành Quyết định này./.</w:t>
      </w:r>
    </w:p>
    <w:p>
      <w:r>
        <w:t>Nơi nhận:</w:t>
      </w:r>
    </w:p>
    <w:p>
      <w:r>
        <w:t>- Như Điều 3;</w:t>
      </w:r>
    </w:p>
    <w:p>
      <w:r>
        <w:t>- Các Bộ: KH&amp;ĐT, Tư pháp, Công Thương, NN&amp;PTNT;</w:t>
      </w:r>
    </w:p>
    <w:p>
      <w:r>
        <w:t>- Vụ pháp chế Bộ KH&amp;ĐT;</w:t>
      </w:r>
    </w:p>
    <w:p>
      <w:r>
        <w:t>- Cục KT VBQPPL-Bộ Tư pháp;</w:t>
      </w:r>
    </w:p>
    <w:p>
      <w:r>
        <w:t>- TT Tỉnh ủy, TT HĐND tỉnh;</w:t>
      </w:r>
    </w:p>
    <w:p>
      <w:r>
        <w:t>- Chủ tịch, các PCT UBND tỉnh;</w:t>
      </w:r>
    </w:p>
    <w:p>
      <w:r>
        <w:t>- UBMTTQ tỉnh, Đoàn ĐBQH tỉnh;</w:t>
      </w:r>
    </w:p>
    <w:p>
      <w:r>
        <w:t>- Báo Hà Nam, Đài PT&amp;TH Hà Nam, Công báo tỉnh;</w:t>
      </w:r>
    </w:p>
    <w:p>
      <w:r>
        <w:t>- Cổng TTĐT tỉnh;</w:t>
      </w:r>
    </w:p>
    <w:p>
      <w:r>
        <w:t>- Lưu: VT, NNTNMT.</w:t>
      </w:r>
    </w:p>
    <w:p>
      <w:r>
        <w:t>L/2024/QĐ.</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