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753/QĐ-UBND năm 2024 phê duyệt chỉ tiêu tuyển sinh vào lớp 6 và lớp 10 năm học 2024-2025 trên địa bàn tỉnh Lâm Đồng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753/QĐ-UBND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753/QĐ-UBND</w:t>
      </w:r>
    </w:p>
    <w:p>
      <w:r>
        <w:t>Lâm Đồng, ngày 26 tháng 4 năm 2024</w:t>
      </w:r>
    </w:p>
    <w:p>
      <w:r>
        <w:t>QUYẾT ĐỊNH</w:t>
      </w:r>
    </w:p>
    <w:p>
      <w:r>
        <w:t>PHÊ DUYỆT CHỈ TIÊU TUYỂN SINH VÀO LỚP 6 VÀ LỚP 10 NĂM HỌC 2024-2025 TRÊN ĐỊA BÀN TỈNH LÂM ĐỒNG</w:t>
      </w:r>
    </w:p>
    <w:p>
      <w:r>
        <w:t>CHỦ TỊCH ỦY BAN NHÂN DÂN TỈNH LÂM ĐỒNG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Quyết định số 2526/QĐ-UBND ngày 15/12/2023 của UBND tỉnh về việc giao chỉ tiêu kế hoạch kinh tế - xã hội năm 2024;</w:t>
      </w:r>
    </w:p>
    <w:p>
      <w:r>
        <w:t>Xét đề nghị của Giám đốc Sở Giáo dục và Đào tạo tại Tờ trình số 39/TTr-SGDĐT ngày 22/4/2024.</w:t>
      </w:r>
    </w:p>
    <w:p>
      <w:r>
        <w:t>QUYẾT ĐỊNH:</w:t>
      </w:r>
    </w:p>
    <w:p>
      <w:r>
        <w:t>Điều 1 . Phê duyệt chỉ tiêu tuyển sinh vào lớp 6 và lớp 10 năm học 2024-2025 trên địa bàn tỉnh, cụ thể như sau:</w:t>
      </w:r>
    </w:p>
    <w:p>
      <w:r>
        <w:t>1. Tuyển sinh vào lớp 6: Huy động 100% học sinh tốt nghiệp lớp 5 vào lớp 6, cụ thể như sau:</w:t>
      </w:r>
    </w:p>
    <w:p>
      <w:r>
        <w:t>a) Các trường phổ thông dân tộc nội trú có cấp trung học cơ sở: 540 học sinh;</w:t>
      </w:r>
    </w:p>
    <w:p>
      <w:r>
        <w:t>b) Các trường có cấp trung học cơ sở trực thuộc Sở Giáo dục và Đào tạo: 2.047 học sinh;</w:t>
      </w:r>
    </w:p>
    <w:p>
      <w:r>
        <w:t>c) Các trường có cấp trung học cơ sở trực thuộc Phòng Giáo dục và Đào tạo các huyện, thành phố: 23.961 học sinh.</w:t>
      </w:r>
    </w:p>
    <w:p>
      <w:r>
        <w:t>2. Tuyển sinh vào lớp 10 các trường công lập: Tổng số 18.728 học sinh, đạt tỷ lệ 82,09%, trong đó:</w:t>
      </w:r>
    </w:p>
    <w:p>
      <w:r>
        <w:t>a) Các trường có cấp trung học phổ thông trên địa bàn các huyện, thành phố:</w:t>
      </w:r>
    </w:p>
    <w:p>
      <w:r>
        <w:t>Stt</w:t>
      </w:r>
    </w:p>
    <w:p>
      <w:r>
        <w:t>Huyện, thành phố</w:t>
      </w:r>
    </w:p>
    <w:p>
      <w:r>
        <w:t>Chỉ tiêu tuyển sinh  (học sinh)</w:t>
      </w:r>
    </w:p>
    <w:p>
      <w:r>
        <w:t>Stt</w:t>
      </w:r>
    </w:p>
    <w:p>
      <w:r>
        <w:t>Huyện, thành phố</w:t>
      </w:r>
    </w:p>
    <w:p>
      <w:r>
        <w:t>Chỉ tiêu tuyển sinh  (học sinh)</w:t>
      </w:r>
    </w:p>
    <w:p>
      <w:r>
        <w:t>1</w:t>
      </w:r>
    </w:p>
    <w:p>
      <w:r>
        <w:t>Đà Lạt</w:t>
      </w:r>
    </w:p>
    <w:p>
      <w:r>
        <w:t>2.526</w:t>
      </w:r>
    </w:p>
    <w:p>
      <w:r>
        <w:t>7</w:t>
      </w:r>
    </w:p>
    <w:p>
      <w:r>
        <w:t>Bảo Lộc</w:t>
      </w:r>
    </w:p>
    <w:p>
      <w:r>
        <w:t>2.400</w:t>
      </w:r>
    </w:p>
    <w:p>
      <w:r>
        <w:t>2</w:t>
      </w:r>
    </w:p>
    <w:p>
      <w:r>
        <w:t>Lạc Dương</w:t>
      </w:r>
    </w:p>
    <w:p>
      <w:r>
        <w:t>404</w:t>
      </w:r>
    </w:p>
    <w:p>
      <w:r>
        <w:t>8</w:t>
      </w:r>
    </w:p>
    <w:p>
      <w:r>
        <w:t>Bảo Lâm</w:t>
      </w:r>
    </w:p>
    <w:p>
      <w:r>
        <w:t>1.576</w:t>
      </w:r>
    </w:p>
    <w:p>
      <w:r>
        <w:t>3</w:t>
      </w:r>
    </w:p>
    <w:p>
      <w:r>
        <w:t>Đơn Dương</w:t>
      </w:r>
    </w:p>
    <w:p>
      <w:r>
        <w:t>1.335</w:t>
      </w:r>
    </w:p>
    <w:p>
      <w:r>
        <w:t>9</w:t>
      </w:r>
    </w:p>
    <w:p>
      <w:r>
        <w:t>Đạ Huoai</w:t>
      </w:r>
    </w:p>
    <w:p>
      <w:r>
        <w:t>480</w:t>
      </w:r>
    </w:p>
    <w:p>
      <w:r>
        <w:t>4</w:t>
      </w:r>
    </w:p>
    <w:p>
      <w:r>
        <w:t>Đức Trọng</w:t>
      </w:r>
    </w:p>
    <w:p>
      <w:r>
        <w:t>2.700</w:t>
      </w:r>
    </w:p>
    <w:p>
      <w:r>
        <w:t>10</w:t>
      </w:r>
    </w:p>
    <w:p>
      <w:r>
        <w:t>Đạ Tẻh</w:t>
      </w:r>
    </w:p>
    <w:p>
      <w:r>
        <w:t>720</w:t>
      </w:r>
    </w:p>
    <w:p>
      <w:r>
        <w:t>5</w:t>
      </w:r>
    </w:p>
    <w:p>
      <w:r>
        <w:t>Lâm Hà</w:t>
      </w:r>
    </w:p>
    <w:p>
      <w:r>
        <w:t>1.982</w:t>
      </w:r>
    </w:p>
    <w:p>
      <w:r>
        <w:t>11</w:t>
      </w:r>
    </w:p>
    <w:p>
      <w:r>
        <w:t>Cát Tiên</w:t>
      </w:r>
    </w:p>
    <w:p>
      <w:r>
        <w:t>495</w:t>
      </w:r>
    </w:p>
    <w:p>
      <w:r>
        <w:t>6</w:t>
      </w:r>
    </w:p>
    <w:p>
      <w:r>
        <w:t>Di Linh</w:t>
      </w:r>
    </w:p>
    <w:p>
      <w:r>
        <w:t>2.475</w:t>
      </w:r>
    </w:p>
    <w:p>
      <w:r>
        <w:t>12</w:t>
      </w:r>
    </w:p>
    <w:p>
      <w:r>
        <w:t>Đam Rông</w:t>
      </w:r>
    </w:p>
    <w:p>
      <w:r>
        <w:t>830</w:t>
      </w:r>
    </w:p>
    <w:p>
      <w:r>
        <w:t>b) Trường Trung học phổ thông Chuyên Thăng Long: 315 học sinh;</w:t>
      </w:r>
    </w:p>
    <w:p>
      <w:r>
        <w:t>c) Trường Trung học phổ thông Chuyên Bảo Lộc: 245 học sinh;</w:t>
      </w:r>
    </w:p>
    <w:p>
      <w:r>
        <w:t>d) Trường Phổ thông dân tộc nội trú Trung học cơ sở và Trung học phổ thông tỉnh: 155 học sinh;</w:t>
      </w:r>
    </w:p>
    <w:p>
      <w:r>
        <w:t>đ) Trường Phổ thông dân tộc nội trú Trung học cơ sở và Trung học phổ thông liên huyện phía Nam: 90 học sinh;</w:t>
      </w:r>
    </w:p>
    <w:p>
      <w:r>
        <w:t>3. Tuyển sinh vào lớp 10 các trường có cấp trung học phổ thông ngoài công lập:  680 học sinh .</w:t>
      </w:r>
    </w:p>
    <w:p>
      <w:r>
        <w:t>Điều 2.  Sở Giáo dục và Đào tạo; UBND các huyện, thành phố căn cứ chỉ tiêu được phê duyệt, phân bổ chỉ tiêu cụ thể cho các trường học trên địa bàn tỉnh; chỉ đạo, tổ chức công tác tuyển sinh theo đúng quy định và báo cáo UBND tỉnh kết quả thực hiện trước ngày 30/8/2024.</w:t>
      </w:r>
    </w:p>
    <w:p>
      <w:r>
        <w:t>Điều 3.  Chánh Văn phòng UBND tỉnh; Giám đốc Sở Giáo dục và Đào tạo; Chủ tịch UBND các huyện, thành phố; Thủ trưởng các cơ quan, đơn vị liên quan chịu trách nhiệm thi hành Quyết định này kể từ ngày ký./.</w:t>
      </w:r>
    </w:p>
    <w:p>
      <w:r>
        <w:t>Nơi nhận :</w:t>
      </w:r>
    </w:p>
    <w:p>
      <w:r>
        <w:t>- CT, các PCT UBND tỉnh;</w:t>
      </w:r>
    </w:p>
    <w:p>
      <w:r>
        <w:t>- Nh­ư Điều 3;</w:t>
      </w:r>
    </w:p>
    <w:p>
      <w:r>
        <w:t>- L­ưu: VT, VX 1 .</w:t>
      </w:r>
    </w:p>
    <w:p>
      <w:r>
        <w:t>KT. CHỦ TỊCH</w:t>
      </w:r>
    </w:p>
    <w:p>
      <w:r>
        <w:t>PHÓ CHỦ TỊCH</w:t>
      </w:r>
    </w:p>
    <w:p>
      <w:r>
        <w:t>Phạm S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