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về Quy định chức năng, nhiệm vụ, quyền hạn và cơ cấu tổ chức của Sở Công Thương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75/2024/QĐ-UBND</w:t>
      </w:r>
    </w:p>
    <w:p>
      <w:r>
        <w:t>Thừa Thiên Huế, ngày 16 tháng 10 năm 2024</w:t>
      </w:r>
    </w:p>
    <w:p>
      <w:r>
        <w:t>QUYẾT ĐỊNH</w:t>
      </w:r>
    </w:p>
    <w:p>
      <w:r>
        <w:t>BAN HÀNH QUY ĐỊNH CHỨC NĂNG, NHIỆM VỤ, QUYỀN HẠN VÀ CƠ CẤU TỔ CHỨC CỦA SỞ CÔNG THƯƠNG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45/2012/NĐ-CP ngày 21 tháng 5 năm 2012 của Chính phủ về khuyến công;</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43/2024/NĐ-CP ngày 19 tháng 4 năm 2024 của Chính phủ quy định chi tiết về xét tặng danh hiệu “nghệ nhân nhân dân”, “nghệ nhân ưu tú” trong lĩnh vực nghề thủ công mỹ nghệ;</w:t>
      </w:r>
    </w:p>
    <w:p>
      <w:r>
        <w:t>Căn cứ Thông tư số 26/2014/TT-BCT ngày 28 tháng 8 năm 2014 của Bộ Công Thương quy định về việc tổ chức bình chọn sản phẩm công nghiệp nông thông tiêu biểu;</w:t>
      </w:r>
    </w:p>
    <w:p>
      <w:r>
        <w:t>Căn cứ Thông tư số 14/2018/TT-BCT ngày 28 tháng 6 năm 2018 của Bộ Công Thương sửa đổi, bổ sung một số điều của Thông tư số 26/2014/TT-BCT ngày 28 tháng 8 năm 2014 của Bộ Công Thương quy định về việc tổ chức bình chọn sản phẩm công nghiệp nông thông tiêu biểu;</w:t>
      </w:r>
    </w:p>
    <w:p>
      <w:r>
        <w:t>Căn cứ Thông tư số 04/2022/TT-BCT ngày 28 tháng 01 năm 2022 của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Công Thương sửa đổi, bổ sung một số thông tư của Bộ trưởng Bộ Công Thương hướng dẫn chức năng, nhiệm vụ, quyền hạn của Sở Công Thương;</w:t>
      </w:r>
    </w:p>
    <w:p>
      <w:r>
        <w:t>Theo đề nghị của Giám đốc Sở Nội vụ.</w:t>
      </w:r>
    </w:p>
    <w:p>
      <w:r>
        <w:t>QUYẾT ĐỊNH:</w:t>
      </w:r>
    </w:p>
    <w:p>
      <w:r>
        <w:t>Điều 1.  Ban hành kèm theo Quyết định này Quy định chức năng, nhiệm vụ, quyền hạn và cơ cấu tổ chức của Sở Công Thương tỉnh Thừa Thiên Huế.</w:t>
      </w:r>
    </w:p>
    <w:p>
      <w:r>
        <w:t>Điều 2. Hiệu lực thi hành</w:t>
      </w:r>
    </w:p>
    <w:p>
      <w:r>
        <w:t>Quyết định này có hiệu lực thi hành kể từ ngày 01 tháng 11 năm 2024; thay thế Quyết định số 28/2022/QĐ-UBND ngày 02 tháng 6 năm 2022 của Ủy ban nhân dân tỉnh Thừa Thiên Huế ban hành quy định chức năng, nhiệm vụ, quyền hạn và cơ cấu tổ chức của Sở Công Thương tỉnh Thừa Thiên Huế; Quyết định số 49/2023/QĐ-UBND ngày 07 tháng 9 năm 2023 của Ủy ban nhân dân tỉnh Thừa Thiên Huế sửa đổi, bổ sung một số điều của Quy định kèm theo Quyết định số 28/2022/QĐ-UBND ngày 02/6/2022 của Ủy ban nhân dân tỉnh ban hành quy định chức năng,  nhiệm vụ, quyền hạn và cơ cấu tổ chức của Sở Công Thương tỉnh Thừa Thiên Huế.</w:t>
      </w:r>
    </w:p>
    <w:p>
      <w:r>
        <w:t>Điều 3. Tổ chức thực hiện</w:t>
      </w:r>
    </w:p>
    <w:p>
      <w:r>
        <w:t>Chánh Văn phòng Ủy ban nhân dân tỉnh, Giám đốc Sở Nội vụ, Giám đốc Sở Công Thương, Chủ tịch Ủy ban nhân dân các huyện, thị xã và thành phố Huế và Thủ trưởng các cơ quan liên quan chịu trách nhiệm thi hành Quyết định này./.</w:t>
      </w:r>
    </w:p>
    <w:p>
      <w:r>
        <w:t>Nơi nhận:</w:t>
      </w:r>
    </w:p>
    <w:p>
      <w:r>
        <w:t>- Như Điều 3;</w:t>
      </w:r>
    </w:p>
    <w:p>
      <w:r>
        <w:t>- Cục Kiểm tra VBQPPL - Bộ Tư pháp;</w:t>
      </w:r>
    </w:p>
    <w:p>
      <w:r>
        <w:t>- Bộ Công Thương;</w:t>
      </w:r>
    </w:p>
    <w:p>
      <w:r>
        <w:t>- Bộ Nội vụ;</w:t>
      </w:r>
    </w:p>
    <w:p>
      <w:r>
        <w:t>- CT và các PCT UBND tỉnh;</w:t>
      </w:r>
    </w:p>
    <w:p>
      <w:r>
        <w:t>- Các cơ quan chuyên môn thuộc UBND tỉnh;</w:t>
      </w:r>
    </w:p>
    <w:p>
      <w:r>
        <w:t>- Các đơn vị sự nghiệp thuộc UBND tỉnh;</w:t>
      </w:r>
    </w:p>
    <w:p>
      <w:r>
        <w:t>- Công báo tỉnh Thừa Thiên Huế;</w:t>
      </w:r>
    </w:p>
    <w:p>
      <w:r>
        <w:t>- Cổng Thông tin điện tử tỉnh;</w:t>
      </w:r>
    </w:p>
    <w:p>
      <w:r>
        <w:t>- Các PCVP và CV: CT, TH;</w:t>
      </w:r>
    </w:p>
    <w:p>
      <w:r>
        <w:t>- Lưu: VT, NV.</w:t>
      </w:r>
    </w:p>
    <w:p>
      <w:r>
        <w:t>TM. ỦY BAN NHÂN DÂN</w:t>
      </w:r>
    </w:p>
    <w:p>
      <w:r>
        <w:t>CHỦ TỊCH</w:t>
      </w:r>
    </w:p>
    <w:p>
      <w:r>
        <w:t>Nguyễn Văn Phương</w:t>
      </w:r>
    </w:p>
    <w:p>
      <w:r>
        <w:t>QUY ĐỊNH</w:t>
      </w:r>
    </w:p>
    <w:p>
      <w:r>
        <w:t>CHỨC NĂNG, NHIỆM VỤ, QUYỀN HẠN VÀ CƠ CẤU TỔ CHỨC CỦA SỞ CÔNG THƯƠNG TỈNH THỪA THIÊN HUẾ</w:t>
      </w:r>
    </w:p>
    <w:p>
      <w:r>
        <w:t>(Kèm theo Quyết định số: 75/2024/QĐ-UBND ngày 16 tháng 10 năm 2024 của Ủy ban nhân dân tỉnh Thừa Thiên Huế)</w:t>
      </w:r>
    </w:p>
    <w:p>
      <w:r>
        <w:t>Chương I</w:t>
      </w:r>
    </w:p>
    <w:p>
      <w:r>
        <w:t>VỊ TRÍ, CHỨC NĂNG</w:t>
      </w:r>
    </w:p>
    <w:p>
      <w:r>
        <w:t>Điều 1. Vị trí và chức năng</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quản lý cụm công nghiệp trên địa bàn; hoạt động thương mại và lưu thông hàng hoá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w:t>
      </w:r>
    </w:p>
    <w:p>
      <w:r>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Chương II</w:t>
      </w:r>
    </w:p>
    <w:p>
      <w:r>
        <w:t>NHIỆM VỤ VÀ QUYỀN HẠN</w:t>
      </w:r>
    </w:p>
    <w:p>
      <w:r>
        <w:t>Điều 2. Nhiệm vụ và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 Công Thương;</w:t>
      </w:r>
    </w:p>
    <w:p>
      <w:r>
        <w:t>c) Dự thảo quyết định việc phân cấp, ủy quyền nhiệm vụ quản lý nhà nước về công thương cho Sở Công Thương,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thuộc phạm vi quản lý nhà nước được giao;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tỉnh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năng lượng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hoá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miền núi, biên giới, hải đảo thuộc tổ chức hoạt động theo Luật Điện lực và các luật khác có liên quan, phạm vi hoạt động tại khu vực nông thôn, miền núi, biên giới, hải đảo;</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 Cấp Giấy chứng nhận đủ điều kiện thương nhân kinh doanh mua bán khí;</w:t>
      </w:r>
    </w:p>
    <w:p>
      <w:r>
        <w:t>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Thẩm định, trình Ủy ban nhân dân tỉnh phê duyệt: Quy trình vận hành đơn hồ thủy điện; Phương án bảo vệ đập, hồ chứa thủy điện; Phương án ứng phó tình huống khẩn cấp;</w:t>
      </w:r>
    </w:p>
    <w:p>
      <w:r>
        <w:t>Tham mưu cho Ủy ban nhân dân tỉnh thành lập Hội đồng kiểm tra, đánh giá an toàn các công trình đập, hồ chứa thủy điện trước mùa mưa bão;</w:t>
      </w:r>
    </w:p>
    <w:p>
      <w:r>
        <w:t>Tiếp nhận kê khai đăng ký an toàn đập, hồ chứa thủy điện; tổng hợp, xây dựng cơ sở dữ liệu về thông số kỹ thuật, thông tin quản lý đập, hồ chứa thủy điện trên địa bàn; báo cáo Ủy ban nhân dân tỉnh, Bộ Công Thương;</w:t>
      </w:r>
    </w:p>
    <w:p>
      <w:r>
        <w:t>Tiếp nhận hồ sơ đề nghị cấp Giấy phép thuộc thẩm quyền của Ủy ban nhân dân tỉnh; Báo cáo kết quả tổng hợp thực hiện quy trình vận hành hồ chứa thủy điện trên địa bàn tỉnh, gửi Ủy ban nhân dân tỉnh, Bộ Công Thương;</w:t>
      </w:r>
    </w:p>
    <w:p>
      <w:r>
        <w:t>Thanh tra, kiểm tra, xử lý theo thẩm quyền hoặc đề xuất cơ quan có thẩm quyền xử lý hành vi vi phạm quy định của pháp luật về quản lý an toàn đập, hồ chứa thủy điện trên địa bàn tỉnh.</w:t>
      </w:r>
    </w:p>
    <w:p>
      <w:r>
        <w:t>h)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của địa phương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k)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w:t>
      </w:r>
    </w:p>
    <w:p>
      <w:r>
        <w:t>Tổ chức thẩm định, trình Ủy ban nhân dân tỉnh phê duyệt chương trình khuyến công địa phương từng giai đoạn và kế hoạch hàng năm tại địa phương. Hướng dẫn Phòng Kinh tế/Phòng Kinh tế và Hạ tầng cấp huyện trên địa bàn tỉnh xây dựng, triển khai đề án, nhiệm vụ khuyến công bình chọn sản phẩm công nghiệp nông thôn tiêu biểu cấp huyện; chịu trách nhiệm tổ chức nghiệm thu và kiểm tra, giám sát việc sử dụng kinh phí khuyến công đảm bảo đúng đối tượng, mục đích và các quy định hiện hành.</w:t>
      </w:r>
    </w:p>
    <w:p>
      <w:r>
        <w:t>Tổ chức kiểm tra, thanh tra, giải quyết kiếu nại, tố cáo về hoạt động khuyến công theo quy định của pháp luật.</w:t>
      </w:r>
    </w:p>
    <w:p>
      <w:r>
        <w:t>Thực hiện các nhiệm vụ khuyến công quốc gia theo chức năng quản lý nhà nước của Sở Công Thương;</w:t>
      </w:r>
    </w:p>
    <w:p>
      <w:r>
        <w:t>Phối hợp với Cục Công Thương địa phương của Bộ Công Thương tổ chức, tham gia các hoạt động bình chọn sản phẩm công nghiệp nông thôn tiêu biểu cấp khu vực, cấp quốc gia. Chủ trì xây dựng kế hoạch bình chọn sản phẩm công nghiệp nông thôn tiêu biểu tỉnh trình Ủy ban nhân dân tỉnh phê duyệt và tổ chức thực hiện theo quy định; hướng dẫn, phối hợp với Ủy ban nhân dân cấp huyện xây dựng kế hoạch, tổ chức bình chọn sản phẩm công nghiệp nông thôn tiêu biểu cấp huyện.</w:t>
      </w:r>
    </w:p>
    <w:p>
      <w:r>
        <w:t>Theo dõi, đánh giá, tổng hợp báo cáo và cung cấp thông tin, tài liệu liên quan về công tác khuyến công tại địa phương theo quy định.</w:t>
      </w:r>
    </w:p>
    <w:p>
      <w:r>
        <w:t>l)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Tổ chức các hội thi về thủ công mỹ nghệ nhằm thúc đẩy hoạt động sản xuất sản phẩm thủ công mỹ nghệ.</w:t>
      </w:r>
    </w:p>
    <w:p>
      <w:r>
        <w:t>Thực hiện nhiệm vụ Cơ quan thường trực Hội đồng xét tặng danh hiệu Nghệ nhân Thừa Thiên Huế trong lĩnh vực nghề thủ công mỹ nghệ; Cơ quan thường trực Hội đồng cấp tỉnh xét tặng danh hiệu "Nghệ nhân nhân dân", "Nghệ nhân ưu tú" trong lĩnh vực nghề thủ công mỹ nghệ.</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p)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quản lý.</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biên giới, miền núi, hải đảo và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biên giới, miền núi, hải đảo và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biên giới:</w:t>
      </w:r>
    </w:p>
    <w:p>
      <w:r>
        <w:t>Chủ trì hoặc phối hợp với các cơ quan liên quan triển khai thực hiện các chính sách quản lý, điều hành hoạt động phát triển thương mại biên giới theo quy định của Ủy ban nhân dân tỉnh;</w:t>
      </w:r>
    </w:p>
    <w:p>
      <w:r>
        <w:t>Chủ trì hoặc phối hợp việc trao đổi thông tin, phối hợp với các cơ quan có chức năng đối đẳng phía nước bạn có chung đường biên giới để đề xuất áp dụng các biện pháp tháo gỡ các vướng mắc phát sinh trong thương mại biên giới trên địa bàn;</w:t>
      </w:r>
    </w:p>
    <w:p>
      <w:r>
        <w:t>Tổng hợp tình hình, số liệu hoạt động thương mại biên giới; kiến nghị sửa đổi, bổ sung chính sách, biện pháp đẩy mạnh thương mại biên giới cho phù hợp với thực tế trên địa bàn.</w:t>
      </w:r>
    </w:p>
    <w:p>
      <w:r>
        <w:t>d)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đ) Về xúc tiến thương mại:</w:t>
      </w:r>
    </w:p>
    <w:p>
      <w:r>
        <w:t>Tham mưu tổ chức thực hiện chức năng quản lý nhà nước về xúc tiến thương mại thuộc phạm vi quản lý của Sở Công Thương theo quy định của pháp luật.</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Phối hợp với các đơn vị thuộc Bộ Công Thương trong việc quản lý hoạt động của các Văn phòng đại diện của tổ chức xúc tiến thương mại nước ngoài tại Việt Nam.</w:t>
      </w:r>
    </w:p>
    <w:p>
      <w:r>
        <w:t>e) Về quản lý cạnh tranh:</w:t>
      </w:r>
    </w:p>
    <w:p>
      <w:r>
        <w:t>Tuyên tuyền,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g)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h)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i)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k) Về quản lý thị trường:</w:t>
      </w:r>
    </w:p>
    <w:p>
      <w:r>
        <w:t>Phối hợp với Cục Quản lý thị trường Thừa Thiên Huế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l)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m)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Thực hiện hợp tác quốc tế về công thương theo quy định của pháp luật và theo phân công hoặc ủy quyền của Ủy ban nhân dân tỉnh;</w:t>
      </w:r>
    </w:p>
    <w:p>
      <w:r>
        <w:t>9. Hướng dẫn chuyên môn, nghiệp vụ thuộc ngành, lĩnh vực quản lý đối với Phòng Kinh tế hoặc Phòng Kinh tế và Hạ tầng và chức danh chuyên môn thuộc Ủy ban nhân dân cấp xã.</w:t>
      </w:r>
    </w:p>
    <w:p>
      <w:r>
        <w:t>10. Tổ chức nghiên cứu, ứng dụng tiến bộ khoa học - kỹ thuật và công nghệ; xây dựng hệ thống thông tin, lưu trữ phục vụ công tác quản lý nhà nước về công thương.</w:t>
      </w:r>
    </w:p>
    <w:p>
      <w:r>
        <w:t>11.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r>
        <w:t>12. Quy định cụ thể chức năng, nhiệm vụ, quyền hạn, mối quan hệ công tác của Thanh tra, các phòng chuyên môn, nghiệp vụ thuộc Sở Công Thương;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của Sở Công Thương theo quy định của pháp luật và theo sự phân công hoặc ủy quyền của Ủy ban nhân dân tỉnh.</w:t>
      </w:r>
    </w:p>
    <w:p>
      <w:r>
        <w:t>13. Quản lý và chịu trách nhiệm về tài chính, tài sản được giao theo quy định của pháp luật và theo phân công, phân cấp hoặc ủy quyền của Ủy ban nhân dân tỉnh.</w:t>
      </w:r>
    </w:p>
    <w:p>
      <w:r>
        <w:t>14. Thực hiện công tác thông tin, thống kê, tổng hợp, báo cáo định kỳ và đột xuất về tình hình thực hiện nhiệm vụ trong các lĩnh vực công tác được giao với Ủy ban nhân dân tỉnh, Bộ Công Thương.</w:t>
      </w:r>
    </w:p>
    <w:p>
      <w:r>
        <w:t>15. Thực hiện nhiệm vụ khác theo quy định của pháp luật và phân công, phân cấp của Ủy ban nhân dân tỉnh, Chủ tịch Ủy ban nhân dân tỉnh và cơ quan nhà nước cấp trên.</w:t>
      </w:r>
    </w:p>
    <w:p>
      <w:r>
        <w:t>Chương III</w:t>
      </w:r>
    </w:p>
    <w:p>
      <w:r>
        <w:t>CƠ CẤU TỔ CHỨC VÀ BIÊN CHẾ</w:t>
      </w:r>
    </w:p>
    <w:p>
      <w:r>
        <w:t>Điều 3. Cơ cấu tổ chức và biên chế</w:t>
      </w:r>
    </w:p>
    <w:p>
      <w:r>
        <w:t>1. Lãnh đạo Sở</w:t>
      </w:r>
    </w:p>
    <w:p>
      <w:r>
        <w:t>a) Sở Công Thương có Giám đốc và từ 02 (hai) đến 03 (ba) Phó Giám đốc.</w:t>
      </w:r>
    </w:p>
    <w:p>
      <w:r>
        <w:t>Số lượng Phó Giám đốc Sở do Ủy ban nhân dân tỉnh quyết định;</w:t>
      </w:r>
    </w:p>
    <w:p>
      <w:r>
        <w:t>b) Giám đốc Sở chịu trách nhiệm trước Ủy ban nhân dân tỉnh, Chủ tịch Ủy ban nhân dân tỉnh, đồng thời chịu trách nhiệm trước Bộ trưởng Bộ Công Thương và trước pháp luật về thực hiện chức năng, nhiệm vụ, quyền hạn của Sở Công Thương và thực hiện nhiệm vụ, quyền hạn của Ủy viên Ủy ban nhân dân tỉnh theo Quy chế làm việc và phân công của Ủy ban nhân dân tỉnh;</w:t>
      </w:r>
    </w:p>
    <w:p>
      <w:r>
        <w:t>c) Phó Giám đốc Sở giúp Giám đốc Sở phụ trách, chỉ đạo thực hiện một số nhiệm vụ, lĩnh vực công tác được Giám đốc Sở phân công; thay mặt Giám đốc Sở điều hành công việc của Sở Công Thương khi được ủy quyền; chịu trách nhiệm trước Giám đốc Sở và trước pháp luật về nhiệm vụ được phân công;</w:t>
      </w:r>
    </w:p>
    <w:p>
      <w:r>
        <w:t>d) Việc bổ nhiệm, miễn nhiệm, điều động, biệt phái, luân chuyển, khen thưởng, kỷ luật, cho từ chức, nghỉ hưu và thực hiện chế độ, chính sách đối với Giám đốc, Phó Giám đốc Sở thực hiện theo quy định hiện hành và phân cấp của tỉnh.</w:t>
      </w:r>
    </w:p>
    <w:p>
      <w:r>
        <w:t>2. Cơ cấu tổ chức</w:t>
      </w:r>
    </w:p>
    <w:p>
      <w:r>
        <w:t>a) Phòng chuyên môn, nghiệp vụ:</w:t>
      </w:r>
    </w:p>
    <w:p>
      <w:r>
        <w:t>Phòng Quản lý thương mại - Xuất nhập khẩu;</w:t>
      </w:r>
    </w:p>
    <w:p>
      <w:r>
        <w:t>Phòng Quản lý năng lượng;</w:t>
      </w:r>
    </w:p>
    <w:p>
      <w:r>
        <w:t>Phòng Quản lý công nghiệp;</w:t>
      </w:r>
    </w:p>
    <w:p>
      <w:r>
        <w:t>Phòng Kỹ thuật An toàn - Môi trường.</w:t>
      </w:r>
    </w:p>
    <w:p>
      <w:r>
        <w:t>b) Thanh tra;</w:t>
      </w:r>
    </w:p>
    <w:p>
      <w:r>
        <w:t>c) Việc quy định chức năng, nhiệm vụ, quyền hạn và tổ chức, bộ máy của các phòng chuyên môn và tương đương thuộc Sở; bổ nhiệm, bổ nhiệm lại, miễn nhiệm, cách chức Trưởng phòng, Phó Trưởng phòng và tương đương thực hiện theo quy định hiện hành và phân cấp của Ủy ban nhân dân tỉnh.</w:t>
      </w:r>
    </w:p>
    <w:p>
      <w:r>
        <w:t>3. Biên chế công chức</w:t>
      </w:r>
    </w:p>
    <w:p>
      <w:r>
        <w:t>a) Biên chế công chức được giao trên cơ sở vị trí việc làm, gắn với chức năng, nhiệm vụ, khối lượng công việc và nằm trong tổng biên chế công chức của tỉnh do cấp có thẩm quyền giao.</w:t>
      </w:r>
    </w:p>
    <w:p>
      <w:r>
        <w:t>b) Căn cứ chức năng, nhiệm vụ, cơ cấu tổ chức và danh mục vị trí việc làm được cấp có thẩm quyền phê duyệt, hàng năm Sở Công Thương xây dựng kế hoạch biên chế công chức trình Ủy ban nhân dân tỉnh để trình cấp có thẩm quyền xem xét, quyết định theo quy định của pháp luật.</w:t>
      </w:r>
    </w:p>
    <w:p>
      <w:r>
        <w:t>Chương IV</w:t>
      </w:r>
    </w:p>
    <w:p>
      <w:r>
        <w:t>TỔ CHỨC THỰC HIỆN</w:t>
      </w:r>
    </w:p>
    <w:p>
      <w:r>
        <w:t>Điều 4. Tổ chức thực hiện</w:t>
      </w:r>
    </w:p>
    <w:p>
      <w:r>
        <w:t>1. Giám đốc Sở Công Thương chịu trách nhiệm tổ chức triển khai thực hiện quy định này; thực hiện quy định chức năng, nhiệm vụ, quyền hạn, mối quan hệ công tác của Thanh tra, phòng chuyên môn nghiệp vụ thuộc Sở Công Thương theo quy định của pháp luật.</w:t>
      </w:r>
    </w:p>
    <w:p>
      <w:r>
        <w:t>2. Việc sửa đổi, bổ sung quy định này do Giám đốc Sở Công Thương đề nghị, thống nhất với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