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740/QĐ-UBND-HC năm 2023 công bố Danh mục thủ tục hành chính mới và phê duyệt Quy trình nội bộ giải quyết thủ tục hành chính trong lĩnh vực khí tượng, thủy văn thuộc thẩm quyền giải quyết của Sở Tài nguyên và Môi trường; thủ tục hành chính sửa đổi, bổ sung trong lĩnh vực đa dạng sinh học thuộc thẩm quyền giải quyết của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740/QĐ-UBND-HC</w:t>
      </w:r>
    </w:p>
    <w:p>
      <w:r>
        <w:t>Đồng Tháp, ngày 17 tháng 07 năm 2023</w:t>
      </w:r>
    </w:p>
    <w:p>
      <w:r>
        <w:t>QUYẾT ĐỊNH</w:t>
      </w:r>
    </w:p>
    <w:p>
      <w:r>
        <w:t>VỀ VIỆC CÔNG BỐ DANH MỤC THỦ TỤC HÀNH CHÍNH MỚI BAN HÀNH VÀ PHÊ DUYỆT QUY TRÌNH NỘI BỘ GIẢI QUYẾT THỦ TỤC HÀNH CHÍNH TRONG LĨNH VỰC KHÍ TƯỢNG, THỦY VĂN THUỘC THẨM QUYỀN GIẢI QUYẾT CỦA SỞ TÀI NGUYÊN VÀ MÔI TRƯỜNG; THỦ TỤC HÀNH CHÍNH SỬA ĐỔI, BỔ SUNG TRONG LĨNH VỰC ĐA DẠNG SINH HỌC THUỘC THẨM QUYỀN GIẢI QUYẾT CỦA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22/2023/NĐ-CP ngày 12 tháng 5 năm 2033 của Chính phủ sửa đổi, bổ sung một số điều của các Nghị định liên quan đến hoạt động kinh doanh trong lĩnh vực tài nguyên và môi trường;</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w:t>
      </w:r>
    </w:p>
    <w:p>
      <w:r>
        <w:t>QUYẾT ĐỊNH:</w:t>
      </w:r>
    </w:p>
    <w:p>
      <w:r>
        <w:t>Điều 1.    Công bố kèm theo Quyết định này Danh mục thủ tục hành chính mới ban hành và phê duyệt Quy trình nội bộ giải quyết thủ tục hành chính trong lĩnh vực khí tượng, thủy văn thuộc thẩm quyền giải quyết của Sở Tài nguyên và Môi trường; thủ tục hành chính sửa đổi, bổ sung trong lĩnh vực đa dạng sinh học thuộc thẩm quyền giải quyết của Ủy ban nhân dân cấp xã trên địa bàn tỉnh Đồng Tháp, cụ thể:</w:t>
      </w:r>
    </w:p>
    <w:p>
      <w:r>
        <w:t>- Thủ tục hành chính mới ban hành cấp tỉnh: 03 thủ tục.</w:t>
      </w:r>
    </w:p>
    <w:p>
      <w:r>
        <w:t>- Thủ tục hành chính sửa đổi, bổ sung cấp xã: 01 thủ tục.</w:t>
      </w:r>
    </w:p>
    <w:p>
      <w:r>
        <w:t>Điều 2.    Quyết định này có hiệu lực thi hành kể từ ngày ký.</w:t>
      </w:r>
    </w:p>
    <w:p>
      <w:r>
        <w:t>Thay thế 01 thủ tục hành chính tương ứng đã được công bố tại Quyết định số 378/QĐ-UBND-HC ngày 15 tháng 4 năm 2022 của của Chủ tịch Ủy ban nhân dân tỉnh về việc công bố Danh mục thủ tục hành chính và phê duyệt Quy trình nội bộ giải quyết thủ tục hành chính mới ban hành; thủ tục hành chính sửa đổi, bổ sung; thủ tục hành chính thay thế; thủ tục hành chính bị bãi bỏ trong lĩnh vực môi trường, đa dạng sinh học, khí tượng, thủy văn thuộc thẩm quyền giải quyết của Sở Tài nguyên và Môi trường, Ủy ban nhân dân cấp huyện và Ủy ban nhân dân cấp xã trên địa bàn tỉnh Đồng Tháp.</w:t>
      </w:r>
    </w:p>
    <w:p>
      <w:r>
        <w:t>Điều 3.    Chánh Văn phòng Ủy ban nhân dân tỉnh; Giám đốc Sở Tài nguyên và Môi trường;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w:t>
      </w:r>
    </w:p>
    <w:p>
      <w:r>
        <w:t>- TT/HĐND tỉnh;</w:t>
      </w:r>
    </w:p>
    <w:p>
      <w:r>
        <w:t>- Các PCT/UBND tỉnh;</w:t>
      </w:r>
    </w:p>
    <w:p>
      <w:r>
        <w:t>- Trung tâm HCC tỉnh;</w:t>
      </w:r>
    </w:p>
    <w:p>
      <w:r>
        <w:t>- Cổng TTĐT tỉnh;</w:t>
      </w:r>
    </w:p>
    <w:p>
      <w:r>
        <w:t>- Lưu: VT, KSTTHC   Trí   .</w:t>
      </w:r>
    </w:p>
    <w:p>
      <w:r>
        <w:t>CHỦ TỊCH</w:t>
      </w:r>
    </w:p>
    <w:p>
      <w:r>
        <w:t>Phạm Thiện Nghĩa</w:t>
      </w:r>
    </w:p>
    <w:p>
      <w:r>
        <w:t>PHẦN I</w:t>
      </w:r>
    </w:p>
    <w:p>
      <w:r>
        <w:t>DANH MỤC THỦ TỤC HÀNH CHÍNH MỚI BAN HÀNH LĨNH VỰC KHÍ TƯỢNG THỦY VĂN   THUỘC THẨM QUYỀN GIẢI QUYẾT CỦA SỞ TÀI NGUYÊN VÀ MÔI TRƯỜNG</w:t>
      </w:r>
    </w:p>
    <w:p>
      <w:r>
        <w:t>(Ban hành kèm theo Quyết định số     /QĐ-UBND-HC ngày     tháng 7 năm 2023 của Chủ tịch Ủy ban nhân dân tỉnh Đồng Tháp)</w:t>
      </w:r>
    </w:p>
    <w:p>
      <w:r>
        <w:t>I. LĨNH VỰC KHÍ TƯỢNG, THỦY VĂN</w:t>
      </w:r>
    </w:p>
    <w:p>
      <w:r>
        <w:t>TT</w:t>
      </w:r>
    </w:p>
    <w:p>
      <w:r>
        <w:t>Mã số</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1.000987</w:t>
      </w:r>
    </w:p>
    <w:p>
      <w:r>
        <w:t>Cấp giấy phép hoạt động dự báo, cảnh báo khí tượng thủy văn</w:t>
      </w:r>
    </w:p>
    <w:p>
      <w:r>
        <w:t>15 ngày, trong đó:</w:t>
      </w:r>
    </w:p>
    <w:p>
      <w:r>
        <w:t>- Sở Tài nguyên và Môi trường: 12 ngày</w:t>
      </w:r>
    </w:p>
    <w:p>
      <w:r>
        <w:t>- UBND Tỉnh: 03 ngày</w:t>
      </w:r>
    </w:p>
    <w:p>
      <w:r>
        <w:t>Trung tâm KSTTHC &amp; PVHCC  (số 85, Nguyễn Huệ, Phường 1, thành phố Cao Lãnh, tỉnh Đồng Tháp)</w:t>
      </w:r>
    </w:p>
    <w:p>
      <w:r>
        <w:t>Không quy định</w:t>
      </w:r>
    </w:p>
    <w:p>
      <w:r>
        <w:t>- Điều 25  Luật Khí tượng thủy văn  2015.</w:t>
      </w:r>
    </w:p>
    <w:p>
      <w:r>
        <w:t>- Điều 11, 14, 15, 16, 17  Nghị định số 38/2016/NĐ- CP  ngày  15  tháng  5  năm  2016  của Chính phủ</w:t>
      </w:r>
    </w:p>
    <w:p>
      <w:r>
        <w:t>- Điều 1  Nghị định số 48/2020/NĐ- CP  ngày  15  tháng  4  năm  2020  của Chính phủ</w:t>
      </w:r>
    </w:p>
    <w:p>
      <w:r>
        <w:t>- Khoản 6 Điều 8  Nghị định số 22/2023/NĐ- CP  ngày  12  tháng  5  năm  2023  của Chính phủ</w:t>
      </w:r>
    </w:p>
    <w:p>
      <w:r>
        <w:t>- Trực tiếp;</w:t>
      </w:r>
    </w:p>
    <w:p>
      <w:r>
        <w:t>- Hoặc qua BCCI</w:t>
      </w:r>
    </w:p>
    <w:p>
      <w:r>
        <w:t>- Trực tiếp;</w:t>
      </w:r>
    </w:p>
    <w:p>
      <w:r>
        <w:t>- Hoặc qua BCCI</w:t>
      </w:r>
    </w:p>
    <w:p>
      <w:r>
        <w:t>1-11</w:t>
      </w:r>
    </w:p>
    <w:p>
      <w:r>
        <w:t>02</w:t>
      </w:r>
    </w:p>
    <w:p>
      <w:r>
        <w:t>1.000970</w:t>
      </w:r>
    </w:p>
    <w:p>
      <w:r>
        <w:t>Sửa đổi, bổ sung, gia hạn giấy phép hoạt động dự báo, cảnh báo khí tượng thủy văn</w:t>
      </w:r>
    </w:p>
    <w:p>
      <w:r>
        <w:t>15 ngày, trong đó:</w:t>
      </w:r>
    </w:p>
    <w:p>
      <w:r>
        <w:t>- Sở Tài nguyên và Môi trường: 12 ngày</w:t>
      </w:r>
    </w:p>
    <w:p>
      <w:r>
        <w:t>- UBND Tỉnh: 03 ngày</w:t>
      </w:r>
    </w:p>
    <w:p>
      <w:r>
        <w:t>Trung tâm KSTTHC &amp; PVHCC  (số 85, Nguyễn Huệ, Phường 1, thành phố Cao Lãnh, tỉnh Đồng Tháp)</w:t>
      </w:r>
    </w:p>
    <w:p>
      <w:r>
        <w:t>Không quy định</w:t>
      </w:r>
    </w:p>
    <w:p>
      <w:r>
        <w:t>- Điều 25 Luật Khí tượng thủy văn 2015</w:t>
      </w:r>
    </w:p>
    <w:p>
      <w:r>
        <w:t>- Điều 11, 14, 15, 16, 17 Nghị định số 38/2016/NĐ-CP ngày 15 tháng 5 năm 2016 của Chính phủ</w:t>
      </w:r>
    </w:p>
    <w:p>
      <w:r>
        <w:t>- Điều 1 Nghị định số 48/2020/NĐ-CP ngày 15 tháng 4 năm 2020 của Chính phủ</w:t>
      </w:r>
    </w:p>
    <w:p>
      <w:r>
        <w:t>- Khoản 6 Điều 8 Nghị định số 22/2023/NĐ-CP ngày 12 tháng 5 năm 2023 của Chính phủ</w:t>
      </w:r>
    </w:p>
    <w:p>
      <w:r>
        <w:t>- Trực tiếp;</w:t>
      </w:r>
    </w:p>
    <w:p>
      <w:r>
        <w:t>- Hoặc qua BCCI</w:t>
      </w:r>
    </w:p>
    <w:p>
      <w:r>
        <w:t>- Trực tiếp;</w:t>
      </w:r>
    </w:p>
    <w:p>
      <w:r>
        <w:t>- Hoặc qua BCCI</w:t>
      </w:r>
    </w:p>
    <w:p>
      <w:r>
        <w:t>12-21</w:t>
      </w:r>
    </w:p>
    <w:p>
      <w:r>
        <w:t>03</w:t>
      </w:r>
    </w:p>
    <w:p>
      <w:r>
        <w:t>1.000943</w:t>
      </w:r>
    </w:p>
    <w:p>
      <w:r>
        <w:t>Cấp lại giấy phép hoạt động dự báo, cảnh báo khí tượng thủy văn</w:t>
      </w:r>
    </w:p>
    <w:p>
      <w:r>
        <w:t>15 ngày, trong đó:</w:t>
      </w:r>
    </w:p>
    <w:p>
      <w:r>
        <w:t>- Sở Tài nguyên và Môi trường: 12 ngày</w:t>
      </w:r>
    </w:p>
    <w:p>
      <w:r>
        <w:t>- UBND Tỉnh: 03 ngày</w:t>
      </w:r>
    </w:p>
    <w:p>
      <w:r>
        <w:t>Trung tâm KSTTHC &amp; PVHCC  (số 85, Nguyễn Huệ, Phường 1, thành phố Cao Lãnh, tỉnh Đồng Tháp)</w:t>
      </w:r>
    </w:p>
    <w:p>
      <w:r>
        <w:t>Không quy định</w:t>
      </w:r>
    </w:p>
    <w:p>
      <w:r>
        <w:t>- Điều 25  Luật Khí tượng thủy văn  2015.</w:t>
      </w:r>
    </w:p>
    <w:p>
      <w:r>
        <w:t>- Điều 18  Nghị định số 38/2016/NĐ- CP  ngày  15  tháng  5  năm  2016  của Chính phủ</w:t>
      </w:r>
    </w:p>
    <w:p>
      <w:r>
        <w:t>- Điều 1  Nghị định số 48/2020/NĐ- CP  ngày  15  tháng  4  năm  2020  của Chính phủ</w:t>
      </w:r>
    </w:p>
    <w:p>
      <w:r>
        <w:t>- Khoản 7 Điều 8  Nghị định số 22/2023/NĐ-CP ngày  12  tháng  5  năm  2023  của Chính phủ</w:t>
      </w:r>
    </w:p>
    <w:p>
      <w:r>
        <w:t>- Trực tiếp;</w:t>
      </w:r>
    </w:p>
    <w:p>
      <w:r>
        <w:t>- Hoặc qua BCCI</w:t>
      </w:r>
    </w:p>
    <w:p>
      <w:r>
        <w:t>- Trực tiếp;</w:t>
      </w:r>
    </w:p>
    <w:p>
      <w:r>
        <w:t>- Hoặc qua BCCI</w:t>
      </w:r>
    </w:p>
    <w:p>
      <w:r>
        <w:t>22-29</w:t>
      </w:r>
    </w:p>
    <w:p>
      <w:r>
        <w:t>PHẦN I (tiếp theo)</w:t>
      </w:r>
    </w:p>
    <w:p>
      <w:r>
        <w:t>DANH MỤC THỦ TỤC HÀNH CHÍNH SỬA ĐỔI, BỔ SUNG LĨNH VỰC ĐA DẠNG SINH HỌC   THUỘC THẨM QUYỀN GIẢI QUYẾT CỦA ỦY BAN NHÂN DÂN CẤP XÃ</w:t>
      </w:r>
    </w:p>
    <w:p>
      <w:r>
        <w:t>(Ban hành kèm theo Quyết định số    /QĐ-UBND-HC ngày     tháng 7 năm 2023 của Chủ tịch Ủy ban nhân dân tỉnh Đồng Tháp)</w:t>
      </w:r>
    </w:p>
    <w:p>
      <w:r>
        <w:t>I. LĨNH VỰC ĐA DẠNG SINH HỌC</w:t>
      </w:r>
    </w:p>
    <w:p>
      <w:r>
        <w:t>TT</w:t>
      </w:r>
    </w:p>
    <w:p>
      <w:r>
        <w:t>Mã số</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Số trang</w:t>
      </w:r>
    </w:p>
    <w:p>
      <w:r>
        <w:t>Nộp hồ sơ</w:t>
      </w:r>
    </w:p>
    <w:p>
      <w:r>
        <w:t>Trả hồ sơ</w:t>
      </w:r>
    </w:p>
    <w:p>
      <w:r>
        <w:t>01</w:t>
      </w:r>
    </w:p>
    <w:p>
      <w:r>
        <w:t>1.004082</w:t>
      </w:r>
    </w:p>
    <w:p>
      <w:r>
        <w:t>Xác nhận Hợp đồng tiếp cận nguồn gen và chia sẻ lợi ích</w:t>
      </w:r>
    </w:p>
    <w:p>
      <w:r>
        <w:t>Ủy ban nhân dân xã: 03 ngày</w:t>
      </w:r>
    </w:p>
    <w:p>
      <w:r>
        <w:t>Bộ phận Tiếp nhận và Trả kết quả thuộc Ủy ban nhân dân cấp xã</w:t>
      </w:r>
    </w:p>
    <w:p>
      <w:r>
        <w:t>Không</w:t>
      </w:r>
    </w:p>
    <w:p>
      <w:r>
        <w:t>-  Điều 58  Luật Đa dạng sinh học số 20/2008/QH12  năm 2008.</w:t>
      </w:r>
    </w:p>
    <w:p>
      <w:r>
        <w:t>-  Điều 15  Nghị định số 59/2017/NĐ-CP ngày 12 tháng 5 năm 2017 của Chính phủ</w:t>
      </w:r>
    </w:p>
    <w:p>
      <w:r>
        <w:t>- Điều 7 Nghị định số 22/2023/NĐ-CP ngày 12 tháng 5 năm 2023 của Chính phủ</w:t>
      </w:r>
    </w:p>
    <w:p>
      <w:r>
        <w:t>- Trực tiếp;</w:t>
      </w:r>
    </w:p>
    <w:p>
      <w:r>
        <w:t>- Hoặc qua BCCI</w:t>
      </w:r>
    </w:p>
    <w:p>
      <w:r>
        <w:t>- Trực tiếp;</w:t>
      </w:r>
    </w:p>
    <w:p>
      <w:r>
        <w:t>- Hoặc qua BCCI</w:t>
      </w:r>
    </w:p>
    <w:p>
      <w:r>
        <w:t>01-11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