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74/2025/QĐ-UBND sửa đổi Quy định về quản lý tổ chức bộ máy và cán bộ, công chức, viên chức, lao động trong các cơ quan, đơn vị thuộc tỉnh Ninh Bình kèm theo Quyết định 25/2024/QĐ-UBND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74/2025/QĐ-UBND</w:t>
      </w:r>
    </w:p>
    <w:p>
      <w:r>
        <w:t>Ninh Bình, ngày 04 tháng 6 năm 2025</w:t>
      </w:r>
    </w:p>
    <w:p>
      <w:r>
        <w:t>QUYẾT ĐỊNH</w:t>
      </w:r>
    </w:p>
    <w:p>
      <w:r>
        <w:t>SỬA ĐỔI, BỔ SUNG MỘT SỐ ĐIỀU CỦA QUY ĐỊNH VỀ QUẢN LÝ TỔ CHỨC BỘ MÁY VÀ CÁN BỘ, CÔNG CHỨC, VIÊN CHỨC, LAO ĐỘNG TRONG CÁC CƠ QUAN, ĐƠN VỊ THUỘC TỈNH NINH BÌNH BAN HÀNH KÈM THEO QUYẾT ĐỊNH SỐ 25/2024/QĐ-UBND NGÀY 15 THÁNG 3 NĂM 2024 CỦA ỦY BAN NHÂN DÂN TỈNH NINH BÌNH</w:t>
      </w:r>
    </w:p>
    <w:p>
      <w:r>
        <w:t>Căn cứ Luật Tổ chức chính quyền địa phương ngày 19 tháng 02 năm 2025;</w:t>
      </w:r>
    </w:p>
    <w:p>
      <w:r>
        <w:t>Căn cứ Luật Ban hành văn bản quy phạm pháp luật ngày 19 tháng 02 năm 2025;</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158/2018/NĐ-CP ngày 22 tháng 11 năm 2018 của Chính phủ quy định về thành lập, tổ chức lại, giải thể tổ chức hành chính;</w:t>
      </w:r>
    </w:p>
    <w:p>
      <w:r>
        <w:t>Căn cứ Nghị định số 115/2020/NĐ-CP ngày 25 tháng 9 năm 2020 của Chính phủ quy định về tuyển dụng, sử dụng và quản lý viên chức; Nghị định số 85/2023/NĐ-CP ngày 07 tháng 12 năm 2023 của Chính phủ về sửa đổi, bổ sung một số điều của Nghị định số 115/2020/NĐ-CP ngày 25 tháng 9 năm 2020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Nội vụ tại Tờ trình số 301/TTr-SNV ngày 30 tháng 5 năm 2025;</w:t>
      </w:r>
    </w:p>
    <w:p>
      <w:r>
        <w:t>Ủy ban nhân dân ban hành Quyết định sửa đổi, bổ sung một số điều của Quy định về quản lý tổ chức bộ máy và cán bộ, công chức, viên chức, lao động trong các cơ quan, đơn vị thuộc tỉnh Ninh Bình ban hành kèm theo Quyết định số 25/2024/QĐ-UBND ngày 15 tháng 3 năm 2024 của Ủy ban nhân dân tỉnh.</w:t>
      </w:r>
    </w:p>
    <w:p>
      <w:r>
        <w:t>Điều 1. Sửa đổi, bổ sung một số điều của Quy định về quản lý tổ chức bộ máy và cán bộ, công chức, viên chức, lao động trong các cơ quan, đơn vị thuộc tỉnh Ninh Bình ban hành kèm theo Quyết định số 25/2024/QĐ-UBND ngày 15 tháng 3 năm 2024 của Ủy ban nhân dân tỉnh Ninh Bình</w:t>
      </w:r>
    </w:p>
    <w:p>
      <w:r>
        <w:t>1. Sửa đổi điểm d khoản 1 Điều 4 như sau:</w:t>
      </w:r>
    </w:p>
    <w:p>
      <w:r>
        <w:t>“d) Quyết định quy định cụ thể chức năng, nhiệm vụ, quyền hạn và cơ cấu tổ chức của các cơ quan chuyên môn thuộc Ủy ban nhân dân tỉnh, của chi cục và tương đương và của các đơn vị sự nghiệp công lập thuộc Ủy ban nhân dân tỉnh, thuộc Sở theo quy định.”</w:t>
      </w:r>
    </w:p>
    <w:p>
      <w:r>
        <w:t>2. Bổ sung khoản 5 vào sau khoản 4 Điều 5 như sau:</w:t>
      </w:r>
    </w:p>
    <w:p>
      <w:r>
        <w:t>“5. Quy định chức năng, nhiệm vụ, quyền hạn và cơ cấu tổ chức của đơn vị đơn vị sự nghiệp công lập thuộc chi cục thuộc sở”</w:t>
      </w:r>
    </w:p>
    <w:p>
      <w:r>
        <w:t>3. Sửa đổi điểm a khoản 1 Điều 6 như sau:</w:t>
      </w:r>
    </w:p>
    <w:p>
      <w:r>
        <w:t>“a) Đối với các Sở</w:t>
      </w:r>
    </w:p>
    <w:p>
      <w:r>
        <w:t>Trình Ủy ban nhân dân tỉnh (qua Sở Nội vụ) để trình Hội đồng nhân dân tỉnh quyết định thành lập, tổ chức lại, giải thể cơ quan chuyên môn thuộc Ủy ban nhân dân tỉnh.</w:t>
      </w:r>
    </w:p>
    <w:p>
      <w:r>
        <w:t>Trình Ủy ban nhân dân tỉnh (qua Sở Nội vụ) quyết định quy định cụ thể chức năng, nhiệm vụ, quyền hạn, cơ cấu tổ chức của sở, chi cục và tương đương, đơn vị sự nghiệp công lập thuộc sở.</w:t>
      </w:r>
    </w:p>
    <w:p>
      <w:r>
        <w:t>Chỉ đạo, hướng dẫn các đơn vị sự nghiệp công lập thuộc Sở xây dựng Đề án tự chủ về thực hiện nhiệm vụ, tổ chức bộ máy, nhân sự và tài chính gửi Sở Nội vụ thẩm định trước khi trình Ủy ban nhân dân tỉnh xem xét, quyết định.</w:t>
      </w:r>
    </w:p>
    <w:p>
      <w:r>
        <w:t>Trình Chủ tịch Ủy ban nhân dân tỉnh (qua Sở Nội vụ) những nội dung quy định tại Điều 5 Quy định này theo đúng quy định, hướng dẫn của Bộ, ngành trung ương.”</w:t>
      </w:r>
    </w:p>
    <w:p>
      <w:r>
        <w:t>4. Sửa đổi khoản 3 Điều 7 như sau:</w:t>
      </w:r>
    </w:p>
    <w:p>
      <w:r>
        <w:t>“Thẩm định, trình Ủy ban nhân dân tỉnh, Chủ tịch Ủy ban nhân dân tỉnh quyết định những nội dung quy định tại khoản 1, khoản 2, khoản 3 Điều 4, Điều 5 và thực hiện các nhiệm vụ, quyền hạn tại Điều 6 Quy định này”.</w:t>
      </w:r>
    </w:p>
    <w:p>
      <w:r>
        <w:t>5. Sửa đổi, bổ sung điểm a khoản 1, điểm a khoản 2 và điểm b khoản 3 Điều 15 như sau:</w:t>
      </w:r>
    </w:p>
    <w:p>
      <w:r>
        <w:t>a) Sửa đổi, bổ sung điểm a khoản 1 như sau:</w:t>
      </w:r>
    </w:p>
    <w:p>
      <w:r>
        <w:t>“a) Tuyển dụng viên chức</w:t>
      </w:r>
    </w:p>
    <w:p>
      <w:r>
        <w:t>Quyết định thành lập Hội đồng tuyển dụng viên chức, Quyết định thành lập Hội đồng kiểm tra, sát hạch tiếp nhận vào làm viên chức.</w:t>
      </w:r>
    </w:p>
    <w:p>
      <w:r>
        <w:t>Xây dựng kế hoạch tuyển dụng viên chức đề nghị Sở Nội vụ phê duyệt; tổ chức tuyển dụng đề nghị Sở Nội vụ phê duyệt kết quả tuyển dụng.</w:t>
      </w:r>
    </w:p>
    <w:p>
      <w:r>
        <w:t>Quyết định tuyển dụng viên chức; bố trí, phân công công tác về các đơn vị sự nghiệp công lập; giao thủ trưởng đơn vị sự nghiệp công lập ký kết hợp đồng làm việc theo quy định.</w:t>
      </w:r>
    </w:p>
    <w:p>
      <w:r>
        <w:t>Sở Giáo dục và Đào tạo xây dựng kế hoạch tuyển dụng viên chức giáo viên mầm non, tiểu học, trung học cơ sở đề nghị Sở Nội vụ phê duyệt; tổ chức tuyển dụng đề nghị Sở Nội vụ phê duyệt kết quả tuyển dụng; quyết định tuyển dụng viên chức, bố trí, phân công công tác về các đơn vị sự nghiệp công lập, giao thủ trưởng đơn vị sự nghiệp công lập ký kết hợp đồng làm việc theo quy định”.</w:t>
      </w:r>
    </w:p>
    <w:p>
      <w:r>
        <w:t>b) Sửa đổi, bổ sung điểm a khoản 2 như sau:</w:t>
      </w:r>
    </w:p>
    <w:p>
      <w:r>
        <w:t>“a) Tuyển dụng viên chức</w:t>
      </w:r>
    </w:p>
    <w:p>
      <w:r>
        <w:t>Xây dựng kế hoạch tuyển dụng viên chức đề nghị Sở Nội vụ phê duyệt; tổ chức tuyển dụng; đề nghị Sở Nội vụ phê duyệt kết quả tuyển dụng (trừ viên chức giáo viên mầm non, tiểu học, trung học cơ sở)”.</w:t>
      </w:r>
    </w:p>
    <w:p>
      <w:r>
        <w:t>c) Sửa đổi, bổ sung điểm b khoản 3 như sau:</w:t>
      </w:r>
    </w:p>
    <w:p>
      <w:r>
        <w:t>“b) Quyết định tuyển dụng viên chức; bố trí, phân công công tác về các đơn vị sự nghiệp công lập; giao thủ trưởng đơn vị sự nghiệp công lập ký kết hợp đồng làm việc theo quy định (trừ viên chức giáo viên mầm non, tiểu học, trung học cơ sở). Ký hợp đồng làm việc với viên chức quản lý là người đứng đầu đơn vị sự nghiệp công lập trực thuộc”.</w:t>
      </w:r>
    </w:p>
    <w:p>
      <w:r>
        <w:t>Điều 2. Trách nhiệm tổ chức thực hiện</w:t>
      </w:r>
    </w:p>
    <w:p>
      <w:r>
        <w:t>Chánh Văn phòng Ủy ban nhân dân tỉnh, Giám đốc các sở, ban, ngành; Thủ trưởng các đơn vị sự nghiệp công lập; Chủ tịch Ủy ban nhân dân các huyện, thành phố và các tổ chức, cá nhân có liên quan chịu trách nhiệm thi hành Quyết định này.</w:t>
      </w:r>
    </w:p>
    <w:p>
      <w:r>
        <w:t>Điều 3. Điều khoản thi hành</w:t>
      </w:r>
    </w:p>
    <w:p>
      <w:r>
        <w:t>Quyết định này có hiệu lực từ ngày 05 tháng 6 năm 2025./.</w:t>
      </w:r>
    </w:p>
    <w:p>
      <w:r>
        <w:t>Nơi nhận:</w:t>
      </w:r>
    </w:p>
    <w:p>
      <w:r>
        <w:t>- Như Điều 2;</w:t>
      </w:r>
    </w:p>
    <w:p>
      <w:r>
        <w:t>- Vụ Pháp chế, Bộ Nội vụ;</w:t>
      </w:r>
    </w:p>
    <w:p>
      <w:r>
        <w:t>- Cục Kiểm tra văn bản và Quản lý xử lý vi phạm hành chính, Bộ Tư pháp;</w:t>
      </w:r>
    </w:p>
    <w:p>
      <w:r>
        <w:t>- Ban Thường vụ Tỉnh ủy;</w:t>
      </w:r>
    </w:p>
    <w:p>
      <w:r>
        <w:t>- Thường trực HĐND tỉnh;</w:t>
      </w:r>
    </w:p>
    <w:p>
      <w:r>
        <w:t>- Đoàn Đại biểu Quốc hội tỉnh;</w:t>
      </w:r>
    </w:p>
    <w:p>
      <w:r>
        <w:t>- Chủ tịch, các PCT UBND tỉnh;</w:t>
      </w:r>
    </w:p>
    <w:p>
      <w:r>
        <w:t>- Ủy ban MTTQ Việt Nam tỉnh;</w:t>
      </w:r>
    </w:p>
    <w:p>
      <w:r>
        <w:t>- Ban Tổ chức Tỉnh ủy;</w:t>
      </w:r>
    </w:p>
    <w:p>
      <w:r>
        <w:t>- Trung tâm Thông tin - Công báo;</w:t>
      </w:r>
    </w:p>
    <w:p>
      <w:r>
        <w:t>- Lưu VT, các VP.</w:t>
      </w:r>
    </w:p>
    <w:p>
      <w:r>
        <w:t>LQ_VP7_NV.2025</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