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739/QĐ-UBND năm 2025 về Kế hoạch thực hiện Chương trình mục tiêu quốc gia phòng, chống ma túy đến năm 2030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739/QĐ-UBND</w:t>
      </w:r>
    </w:p>
    <w:p>
      <w:r>
        <w:t>Vĩnh Long, ngày 23 tháng 4 năm 2025</w:t>
      </w:r>
    </w:p>
    <w:p>
      <w:r>
        <w:t>QUYẾT ĐỊNH</w:t>
      </w:r>
    </w:p>
    <w:p>
      <w:r>
        <w:t>BAN HÀNH KẾ HOẠCH TRIỂN KHAI THỰC HIỆN CHƯƠNG TRÌNH MỤC TIÊU QUỐC GIA PHÒNG, CHỐNG MA TÚY ĐẾN NĂM 2030 TRÊN ĐỊA BÀN TỈNH VĨNH LONG</w:t>
      </w:r>
    </w:p>
    <w:p>
      <w:r>
        <w:t>CHỦ TỊCH ỦY BAN NHÂN DÂN TỈNH</w:t>
      </w:r>
    </w:p>
    <w:p>
      <w:r>
        <w:t>Căn cứ Luật Tổ chức chính quyền địa phương ngày 19 tháng 02 năm 2025;</w:t>
      </w:r>
    </w:p>
    <w:p>
      <w:r>
        <w:t>Căn cứ Luật Đầu tư công ngày 29 tháng 11 năm 2024;</w:t>
      </w:r>
    </w:p>
    <w:p>
      <w:r>
        <w:t>Căn cứ Luật Ngân sách nhà nước ngày 25 tháng 6 năm 2015;</w:t>
      </w:r>
    </w:p>
    <w:p>
      <w:r>
        <w:t>Căn cứ Nghị quyết số 50/NQ-CP ngày 13 tháng 3 năm 2025 của Chính phủ ban hành Kế hoạch triển khai Nghị quyết số 163/2024/QH15 ngày 27 tháng 11 năm 2024 của Quốc hội phê duyệt chủ trương đầu tư Chương trình mục tiêu quốc gia phòng, chống ma túy đến năm 2030;</w:t>
      </w:r>
    </w:p>
    <w:p>
      <w:r>
        <w:t>Theo đề nghị của Giám đốc Công an tỉnh.</w:t>
      </w:r>
    </w:p>
    <w:p>
      <w:r>
        <w:t>QUYẾT ĐỊNH:</w:t>
      </w:r>
    </w:p>
    <w:p>
      <w:r>
        <w:t>Điều 1.  Ban hành kèm theo Quyết định này Kế hoạch triển khai thực hiện Chương trình mục tiêu quốc gia phòng, chống ma túy đến năm 2030 trên địa bàn tỉnh Vĩnh Long.</w:t>
      </w:r>
    </w:p>
    <w:p>
      <w:r>
        <w:t>Điều 2.  Giao Giám đốc Công an tỉnh chủ trì, phối hợp với Thủ trưởng các cơ quan, đơn vị, địa phương có liên quan tổ chức triển khai thực hiện hiệu quả nội dung Kế hoạch này.</w:t>
      </w:r>
    </w:p>
    <w:p>
      <w:r>
        <w:t>Điều 3.  Chánh Văn phòng Ủy ban nhân dân tỉnh; Giám đốc Công an tỉnh; Thủ trưởng các sở, ban, ngành, đoàn thể tỉnh; Chủ tịch Ủy ban nhân dân các huyện, thị xã, thành phố và Thủ trưởng các cơ quan, đơn vị có liên quan chịu trách nhiệm thi hành Quyết định này.</w:t>
      </w:r>
    </w:p>
    <w:p>
      <w:r>
        <w:t>Quyết định có hiệu lực kể từ ngày ký./.</w:t>
      </w:r>
    </w:p>
    <w:p>
      <w:r>
        <w:t>Nơi nhận:</w:t>
      </w:r>
    </w:p>
    <w:p>
      <w:r>
        <w:t>- Như Điều 3;</w:t>
      </w:r>
    </w:p>
    <w:p>
      <w:r>
        <w:t>- Văn phòng Chính phủ;</w:t>
      </w:r>
    </w:p>
    <w:p>
      <w:r>
        <w:t>- Bộ Công an;</w:t>
      </w:r>
    </w:p>
    <w:p>
      <w:r>
        <w:t>- TT. Tỉnh ủy, TT. HĐND tỉnh;</w:t>
      </w:r>
    </w:p>
    <w:p>
      <w:r>
        <w:t>- Ủy ban MTTQVN tỉnh;</w:t>
      </w:r>
    </w:p>
    <w:p>
      <w:r>
        <w:t>- Đảng ủy UBND tỉnh;</w:t>
      </w:r>
    </w:p>
    <w:p>
      <w:r>
        <w:t>- CT, PCT. UBND tỉnh;</w:t>
      </w:r>
    </w:p>
    <w:p>
      <w:r>
        <w:t>- CVP, PCVP. UBND tỉnh;</w:t>
      </w:r>
    </w:p>
    <w:p>
      <w:r>
        <w:t>- Công an tỉnh (PV01);</w:t>
      </w:r>
    </w:p>
    <w:p>
      <w:r>
        <w:t>- UBND các xã, phường, thị trấn;</w:t>
      </w:r>
    </w:p>
    <w:p>
      <w:r>
        <w:t>- BTCDNC, HCQT, KTNV, TH;</w:t>
      </w:r>
    </w:p>
    <w:p>
      <w:r>
        <w:t>- Lưu: VT, 11.TCDNC.</w:t>
      </w:r>
    </w:p>
    <w:p>
      <w:r>
        <w:t>CHỦ TỊCH</w:t>
      </w:r>
    </w:p>
    <w:p>
      <w:r>
        <w:t>Lữ Quang Ngời</w:t>
      </w:r>
    </w:p>
    <w:p>
      <w:r>
        <w:t>KẾ HOẠCH</w:t>
      </w:r>
    </w:p>
    <w:p>
      <w:r>
        <w:t>TRIỂN KHAI THỰC HIỆN CHƯƠNG TRÌNH MỤC TIÊU QUỐC GIA PHÒNG, CHỐNG MA TÚY ĐẾN NĂM 2030 TRÊN ĐỊA BÀN TỈNH VĨNH LONG</w:t>
      </w:r>
    </w:p>
    <w:p>
      <w:r>
        <w:t>(Kèm theo Quyết định số: 739/QĐ-UBND ngày 23 tháng 4 năm 2025 của Chủ tịch Ủy ban nhân dân tỉnh)</w:t>
      </w:r>
    </w:p>
    <w:p>
      <w:r>
        <w:t>I. MỤC ĐÍCH, YÊU CẦU</w:t>
      </w:r>
    </w:p>
    <w:p>
      <w:r>
        <w:t>1.  Triển khai thực hiện Nghị quyết số 50/NQ-CP ngày 13 tháng 3 năm 2025 của Chính phủ bảo đảm chất lượng, hiệu quả nhằm nâng cao công tác quản lý, điều hành và thực hiện Chương trình mục tiêu quốc gia về phòng, chống ma túy đến năm 2030 (sau đây viết tắt là Chương trình) trên địa bàn tỉnh.</w:t>
      </w:r>
    </w:p>
    <w:p>
      <w:r>
        <w:t>2.  Tập trung chỉ đạo thực hiện các giải pháp, trong đó phân công các sở, ngành, cơ quan, đơn vị liên quan chủ động thực hiện các nhiệm vụ cụ thể bảo đảm các điều kiện cần thiết phục vụ việc triển khai thực hiện Chương trình.</w:t>
      </w:r>
    </w:p>
    <w:p>
      <w:r>
        <w:t>3.  Tăng cường mối quan hệ phối hợp giữa các cơ quan, đơn vị, địa phương trong việc triển khai thực hiện Chương trình; đồng thời, thường xuyên theo dõi, kiểm tra, giám sát tình hình, kết quả thực hiện Chương trình.</w:t>
      </w:r>
    </w:p>
    <w:p>
      <w:r>
        <w:t>4.  Tuyên truyền, truyền thông Chương trình rộng rãi trong các sở, ban, ngành, đoàn thể, địa phương và Nhân dân trên địa bàn tỉnh, nhằm phát huy sức mạnh tổng hợp của cả hệ thống chính trị và toàn dân tích cực tham gia, hỗ trợ lực lượng chức năng trong việc thực hiện Chương trình.</w:t>
      </w:r>
    </w:p>
    <w:p>
      <w:r>
        <w:t>II. NỘI DUNG TRỌNG TÂM VÀ PHÂN CÔNG TRÁCH NHIỆM</w:t>
      </w:r>
    </w:p>
    <w:p>
      <w:r>
        <w:t>1.  Công an tỉnh</w:t>
      </w:r>
    </w:p>
    <w:p>
      <w:r>
        <w:t>- Chủ trì, phối hợp với các sở, ngành, cơ quan, đơn vị liên quan thường xuyên rà soát, tham mưu kiện toàn Ban Chỉ đạo phòng, chống tội phạm, tệ nạn xã hội và xây dựng phong trào toàn dân bảo vệ an ninh Tổ quốc tỉnh Vĩnh Long để kịp thời lãnh đạo, chỉ đạo thực hiện Chương trình.</w:t>
      </w:r>
    </w:p>
    <w:p>
      <w:r>
        <w:t>- Thường xuyên rà soát, phát hiện, thống kê, quản lý chặt chẽ người sử dụng trái phép chất ma túy, người nghiện ma túy, người quản lý sau cai nghiện ma túy, người nghi sử dụng trái phép chất ma túy, đồng thời cập nhật đầy đủ, chính xác thông tin đối tượng lên phần mềm Cơ sở dữ liệu quốc gia về dân cư; tăng cường đấu tranh triệt xóa, vô hiệu hóa các điểm, tụ điểm phức tạp về ma túy, điểm có nguy cơ phức tạp về ma túy, góp phần hạn chế nguồn phát sinh tội phạm và vi phạm pháp luật trên địa bàn tỉnh.</w:t>
      </w:r>
    </w:p>
    <w:p>
      <w:r>
        <w:t>- Tăng cường công tác tuyên truyền nhằm phát huy sức mạnh tổng hợp của hệ thống chính trị và toàn dân tham gia công tác phòng, chống ma túy; trong đó, tập trung làm tốt việc nâng cao nhận thức về phòng, chống ma túy từ cơ sở, từng địa bàn, từng hộ gia đình, từng người dân để mọi người dân lên án, không chứa chấp ma túy, phối hợp với cơ quan, đơn vị liên quan quản lý chặt chẽ con em trong gia đình không vi phạm pháp luật về ma túy.</w:t>
      </w:r>
    </w:p>
    <w:p>
      <w:r>
        <w:t>- Triển khai các giải pháp đồng bộ giữ vững, nhân rộng các xã, phường, thị trấn không ma túy, phấn đấu trong năm 2025 đạt được 20% đơn vị hành chính cấp xã không ma túy và xây dựng lộ trình thực hiện hằng năm đảm bảo đến năm 2030 có ít nhất 50% đơn vị hành chính cấp xã không ma túy.</w:t>
      </w:r>
    </w:p>
    <w:p>
      <w:r>
        <w:t>- Hằng năm, tham mưu tổ chức các hoạt động hưởng ứng Tháng hành động phòng, chống ma túy; Ngày quốc tế và Ngày toàn dân phòng, chống ma túy (26/6) trên địa bàn tỉnh.</w:t>
      </w:r>
    </w:p>
    <w:p>
      <w:r>
        <w:t>- Phối hợp với Sở Tài chính và các ngành có liên quan tham mưu Ủy ban nhân dân (UBND) tỉnh trình Hội đồng nhân dân tỉnh quyết định phân bổ vốn ngân sách Trung ương hỗ trợ địa phương thực hiện Chương trình.</w:t>
      </w:r>
    </w:p>
    <w:p>
      <w:r>
        <w:t>- Rà soát, ban hành các văn bản liên quan phục vụ công tác quản lý, điều hành, thực hiện và kiểm tra, giám sát thực hiện Chương trình ở địa phương.</w:t>
      </w:r>
    </w:p>
    <w:p>
      <w:r>
        <w:t>- Hằng năm, tham mưu UBND tỉnh báo cáo Hội đồng nhân dân tỉnh tại kỳ họp cuối năm và báo cáo Chính phủ về kết quả thực hiện Chương trình.</w:t>
      </w:r>
    </w:p>
    <w:p>
      <w:r>
        <w:t>- Kịp thời triển khai thực hiện theo thẩm quyền và tham mưu UBND tỉnh triển khai các nội dung liên quan thực hiện Chương trình theo yêu cầu, thời hạn quy định, gồm:</w:t>
      </w:r>
    </w:p>
    <w:p>
      <w:r>
        <w:t>+ Quyết định của Thủ tướng Chính phủ quy định nguyên tắc, tiêu chí, định mức phân bổ vốn ngân sách Trung ương thực hiện Chương trình mục tiêu quốc gia phòng chống ma túy đến năm 2030;</w:t>
      </w:r>
    </w:p>
    <w:p>
      <w:r>
        <w:t>+ Quyết định của Thủ tướng Chính phủ quy định tiêu chí xác định tuyến, địa bàn trọng điểm, phức tạp về ma túy, địa bàn không ma túy;</w:t>
      </w:r>
    </w:p>
    <w:p>
      <w:r>
        <w:t>+ Hướng dẫn của Bộ Công an về quy trình kiểm tra, giám sát, đánh giá thực hiện Chương trình mục tiêu quốc gia phòng, chống ma túy đến năm 2030;</w:t>
      </w:r>
    </w:p>
    <w:p>
      <w:r>
        <w:t>+ Hướng dẫn thực hiện các nội dung dự án thuộc chức năng của ngành Công an;</w:t>
      </w:r>
    </w:p>
    <w:p>
      <w:r>
        <w:t>+ Rà soát, phân loại các tuyến, địa bàn trọng điểm phức tạp về ma túy, địa bàn không ma túy hàng năm;</w:t>
      </w:r>
    </w:p>
    <w:p>
      <w:r>
        <w:t>+ Rà soát, đề xuất sửa đổi, bổ sung các văn bản quy phạm pháp luật có liên quan đến quản lý, điều hành Chương trình;</w:t>
      </w:r>
    </w:p>
    <w:p>
      <w:r>
        <w:t>+ Báo cáo kết quả thực hiện Chương trình định kỳ hằng năm, hai năm, tổng kết Chương trình, đề xuất nội dung, nhiệm vụ giai đoạn tiếp theo.</w:t>
      </w:r>
    </w:p>
    <w:p>
      <w:r>
        <w:t>+ Các nhiệm vụ khác có liên quan theo chức năng, nhiệm vụ của ngành.</w:t>
      </w:r>
    </w:p>
    <w:p>
      <w:r>
        <w:t>- Tham mưu giúp UBND tỉnh theo dõi, kiểm tra, đôn đốc việc triển khai thực hiện Chương trình và Kế hoạch này.</w:t>
      </w:r>
    </w:p>
    <w:p>
      <w:r>
        <w:t>2.  Sở Tài chính</w:t>
      </w:r>
    </w:p>
    <w:p>
      <w:r>
        <w:t>- Tham mưu trình UBND tỉnh ban hành kế hoạch cân đối, bố trí vốn, phân bổ ngân sách địa phương để thực hiện các nhiệm vụ Chương trình, nhất là đối với công tác cai nghiện ma túy; tham mưu ban hành theo thẩm quyền quy định về lồng ghép nguồn vốn từ các Chương trình mục tiêu quốc gia, chương trình, dự án khác có cùng nội dung, nhiệm vụ, đối tượng và phạm vi, địa bàn để thực hiện Chương trình bảo đảm sử dụng kinh phí tiết kiệm, hiệu quả; phấn đấu hoàn thành các mục tiêu của Chương trình đã được phê duyệt, không để xảy ra tình trạng nợ đọng xây dựng cơ bản.</w:t>
      </w:r>
    </w:p>
    <w:p>
      <w:r>
        <w:t>- Tham mưu UBND tỉnh triển khai thực hiện theo yêu cầu, thời hạn quy định, gồm:</w:t>
      </w:r>
    </w:p>
    <w:p>
      <w:r>
        <w:t>+ Quyết định của Thủ tướng chính phủ về kiện toàn/thành lập Ban chỉ đạo Trung ương thực hiện các Chương trình mục tiêu quốc gia giai đoạn 2025 - 2030 và quy chế làm việc của Ban Chỉ đạo Trung ương về thực hiện các Chương trình mục tiêu quốc gia giai đoạn 2025 - 2030.</w:t>
      </w:r>
    </w:p>
    <w:p>
      <w:r>
        <w:t>+ Văn bản của Bộ Tài chính quy định quản lý, sử dụng vốn đầu tư công và kinh phí sự nghiệp thực hiện Chương trình mục tiêu quốc gia phòng, chống ma túy đến năm 2030.</w:t>
      </w:r>
    </w:p>
    <w:p>
      <w:r>
        <w:t>3.  Bộ Chỉ huy quân sự tỉnh; Sở Y tế; Sở Văn hóa, Thể thao và Du lịch; Sở Giáo dục và Đào tạo; Liên đoàn Lao động tỉnh; Sở Tư pháp triển khai thực hiện theo thẩm quyền và tham mưu ban hành hướng dẫn, thực hiện nội dung các dự án, tiểu dự án thuộc chức năng, nhiệm vụ của từng ngành (khi có hướng dẫn, quy định của bộ, ngành Trung ương, cấp có thẩm quyền giao).</w:t>
      </w:r>
    </w:p>
    <w:p>
      <w:r>
        <w:t>4.  Tỉnh đoàn Vĩnh Long căn cứ chức năng, nhiệm vụ và tình hình thực tế tổ chức triển khai, tuyên truyền Chương trình với nội dung, hình thức phù hợp trong các tổ chức cơ sở đoàn, đồng thời lồng ghép vào nội dung nhiệm vụ thuộc các Chương trình thanh niên hằng năm để tổ chức thực hiện.</w:t>
      </w:r>
    </w:p>
    <w:p>
      <w:r>
        <w:t>5.  UBND các huyện, thị xã, thành phố</w:t>
      </w:r>
    </w:p>
    <w:p>
      <w:r>
        <w:t>- Tổ chức rà soát, kiện toàn Ban Chỉ đạo phòng, chống tội phạm, tệ nạn xã hội và xây dựng phong trào toàn dân bảo vệ an ninh Tổ quốc cấp huyện đảm bảo công tác chỉ đạo, tổ chức thực hiện Chương trình.</w:t>
      </w:r>
    </w:p>
    <w:p>
      <w:r>
        <w:t>- Triển khai các giải pháp tổng thể phát huy sức mạnh của hệ thống chính trị và toàn dân trong công tác phòng, chống ma túy, đặc biệt là từ cơ sở; chỉ đạo tăng cường công tác quản lý chặt, không để người nghiện, người sử dụng trái phép chất ma túy thực hiện các hành vi vi phạm pháp luật.</w:t>
      </w:r>
    </w:p>
    <w:p>
      <w:r>
        <w:t>- Triển khai các giải pháp phấn đấu xây dựng được 20% đơn vị hành chính cấp xã không ma túy trong năm 2025; phấn đấu đến năm 2030 có ít nhất 50% đơn vị hành chính cấp xã không ma túy.</w:t>
      </w:r>
    </w:p>
    <w:p>
      <w:r>
        <w:t>- Rà soát, cân đối vốn địa phương thực hiện Chương trình; ban hành theo thẩm quyền quy định lồng ghép nguồn vốn từ các chương trình, dự án khác có cùng nội dung, nhiệm vụ, đối tượng, phạm vi, địa bàn để thực hiện đảm bảo tiết kiệm, hiệu quả, hoàn thành nhiệm vụ chung của Chương trình.</w:t>
      </w:r>
    </w:p>
    <w:p>
      <w:r>
        <w:t>- Tham mưu, đề xuất ban hành, sửa đổi, bổ sung các văn bản quy định phục vụ công tác quản lý, điều hành, kiểm tra, giám sát, thực hiện Chương trình.</w:t>
      </w:r>
    </w:p>
    <w:p>
      <w:r>
        <w:t>6.  Đề nghị Ủy ban Mặt trận Tổ quốc Việt Nam tỉnh và các tổ chức thành viên theo chức năng, nhiệm vụ, giám sát việc thực hiện Chương trình; tăng cường tuyên truyền, vận động hội viên, Nhân dân nâng cao nhận thức về phòng, chống ma túy, nhất là thanh, thiếu niên, học sinh, sinh viên, công nhân, người lao động, từ đó tích cực tham gia phát hiện, tố giác tội phạm và vi phạm pháp luật về ma túy; giữ vững, nhân rộng các xã, phường, thị trấn không ma túy; phối hợp thực hiện hiệu quả các nội dung của Chương trình.</w:t>
      </w:r>
    </w:p>
    <w:p>
      <w:r>
        <w:t>7.  Các sở, ban, ngành, đoàn thể, UBND các địa phương thực hiện chế độ thông tin báo cáo định kỳ hàng năm, hai năm, báo cáo tổng kết Chương trình hoặc báo cáo đột xuất khi có yêu cầu.</w:t>
      </w:r>
    </w:p>
    <w:p>
      <w:r>
        <w:t>8.  Đối với các ngành, cơ quan, đơn vị, địa phương thuộc diện sắp xếp, sáp nhập, tinh gọn, tổ chức lại đơn vị hành chính, căn cứ chức năng, nhiệm vụ được giao của đơn vị mới sau khi được sắp xếp, kiện toàn tiếp tục tổ chức triển khai thực hiện các nhiệm vụ được giao có liên quan theo quy định, đảm bảo đáp ứng yêu cầu, tiến độ đề ra.</w:t>
      </w:r>
    </w:p>
    <w:p>
      <w:r>
        <w:t>Trong quá trình triển khai thực hiện nếu có khó khăn, vướng mắc hoặc nội dung cần điều chỉnh, bổ sung đề nghị các cơ quan, đơn vị có văn bản gửi về UBND tỉnh (qua Công an tỉnh)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