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bãi bỏ Quyết định 113/2017/QĐ-UBND quy định chế độ tiền thưởng thành tích thi đua thực hiện nhiệm vụ kinh tế-xã hội, quốc phòng an ninh trên địa bàn tỉnh và Quyết định 02/2021/QĐ-UBND sửa đổi Quyết định 113/2017/QĐ-UBND quy định chế độ tiền thưởng thành tích thi đua thực hiện nhiệm vụ kinh tế - xã hội, quốc phòng - an ninh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73/2024/QĐ-UBND</w:t>
      </w:r>
    </w:p>
    <w:p>
      <w:r>
        <w:t>Ninh Thuận, ngày 14 tháng 9 năm 2024</w:t>
      </w:r>
    </w:p>
    <w:p>
      <w:r>
        <w:t>QUYẾT ĐỊNH</w:t>
      </w:r>
    </w:p>
    <w:p>
      <w:r>
        <w:t>BÃI BỎ QUYẾT ĐỊNH SỐ 113/2017/QĐ-UBND NGÀY 01/11/2017 CỦA ỦY BAN NHÂN DÂN TỈNH NINH THUẬN QUY ĐỊNH CHẾ ĐỘ TIỀN THƯỞNG THÀNH TÍCH THI ĐUA THỰC HIỆN NHIỆM VỤ KINH TẾ-XÃ HỘI, QUỐC PHÒNG-AN NINH TRÊN ĐỊA BÀN TỈNH VÀ QUYẾT ĐỊNH SỐ 02/2021/QĐ-UBND NGÀY 18/12/2021 SỬA ĐỔI, BỔ SUNG MỘT SỐ ĐIỀU CỦA QUYẾT ĐỊNH SỐ 113/2017/QĐ-UBND NGÀY 01/11/2017 CỦA ỦY BAN NHÂN DÂN TỈNH NINH THUẬN QUY ĐỊNH CHẾ ĐỘ TIỀN THƯỞNG THÀNH TÍCH THI ĐUA THỰC HIỆN NHIỆM VỤ KINH TẾ - XÃ HỘI, QUỐC PHÒNG - AN NINH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Thi đua, khen thưởng ngày 15 tháng 6 năm 2022;</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98/2023/NĐ-CP ngày 31 tháng 12 năm 2023 của   Chính phủ quy định chi tiết thi hành một số điều của Luật Thi đua, khen thưởng;</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Theo đề nghị của Giám đốc Sở Nội vụ tại Tờ trình số 3446/TTr-SNV ngày   04 tháng 9 năm 2024 và ý kiến thẩm định của Sở Tư pháp tại Báo cáo số   2727/BC-STP ngày 04 tháng 9 năm 2024.</w:t>
      </w:r>
    </w:p>
    <w:p>
      <w:r>
        <w:t>QUYẾT ĐỊNH:</w:t>
      </w:r>
    </w:p>
    <w:p>
      <w:r>
        <w:t>Điều 1.  Bãi bỏ toàn bộ Quyết định số 113/2017/QĐ-UBND ngày 01/11/2017 của Ủy ban nhân dân tỉnh Ninh Thuận quy định chế độ tiền thưởng thành tích thi đua thực hiện nhiệm vụ kinh tế-xã hội, quốc phòng an ninh trên địa bàn tỉnh và Quyết định số 02/2021/QĐ-UBND ngày 18/12/2021 của Ủy ban nhân dân tỉnh Ninh Thuận sửa đổi, bổ sung một số điều của Quyết định số 113/2017/QĐ-UBND ngày 01/11/2017 của Ủy ban nhân dân tỉnh Ninh Thuận quy định chế độ tiền thưởng thành tích thi đua thực hiện nhiệm vụ kinh tế - xã hội, quốc phòng - an ninh trên địa bàn tỉnh Ninh Thuận.</w:t>
      </w:r>
    </w:p>
    <w:p>
      <w:r>
        <w:t>Điều 2. Điều khoản thi hành</w:t>
      </w:r>
    </w:p>
    <w:p>
      <w:r>
        <w:t>Quyết định này có hiệu lực kể từ ngày 24/09/2024.</w:t>
      </w:r>
    </w:p>
    <w:p>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Vụ Pháp chế - Bộ Nội vụ;</w:t>
      </w:r>
    </w:p>
    <w:p>
      <w:r>
        <w:t>- Cục Kiểm tra văn bản QPPL - Bộ Tư pháp;</w:t>
      </w:r>
    </w:p>
    <w:p>
      <w:r>
        <w:t>- Thường trực Tỉnh ủy (báo cáo);</w:t>
      </w:r>
    </w:p>
    <w:p>
      <w:r>
        <w:t>- Thường trực HĐND tỉnh (báo cáo);</w:t>
      </w:r>
    </w:p>
    <w:p>
      <w:r>
        <w:t>- Đoàn Đại biểu Quốc hội tỉnh;</w:t>
      </w:r>
    </w:p>
    <w:p>
      <w:r>
        <w:t>- CT, các PCT UBND tỉnh;</w:t>
      </w:r>
    </w:p>
    <w:p>
      <w:r>
        <w:t>- Ban Tổ chức Tỉnh ủy;</w:t>
      </w:r>
    </w:p>
    <w:p>
      <w:r>
        <w:t>- TT.HĐND, UBND các huyện, thành phố;</w:t>
      </w:r>
    </w:p>
    <w:p>
      <w:r>
        <w:t>- Cổng thông tin điện tử;</w:t>
      </w:r>
    </w:p>
    <w:p>
      <w:r>
        <w:t>- Công báo tỉnh;</w:t>
      </w:r>
    </w:p>
    <w:p>
      <w:r>
        <w:t>- Trung tâm CNTT và Truyền thông tỉnh;</w:t>
      </w:r>
    </w:p>
    <w:p>
      <w:r>
        <w:t>- VPUB: LĐ, BTCD, KTTH, HCQT;</w:t>
      </w:r>
    </w:p>
    <w:p>
      <w:r>
        <w:t>- Lưu: VT.VXNV. PD</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