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7178/QĐ-UBND năm 2024 công bố Danh mục, nội dung và phê duyệt quy trình nội bộ các nhóm thủ tục hành chính thí điểm đồng thời nhiều thủ tục hành chính lĩnh vực đất đai, lĩnh vực đăng ký biện pháp bảo đảm thuộc phạm vi chức năng quản lý nhà nước của Sở Tài nguyên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7178/QĐ-UBND</w:t>
      </w:r>
    </w:p>
    <w:p>
      <w:r>
        <w:t>Long An, ngày 18 tháng 7 năm 2024</w:t>
      </w:r>
    </w:p>
    <w:p>
      <w:r>
        <w:t>QUYẾT ĐỊNH</w:t>
      </w:r>
    </w:p>
    <w:p>
      <w:r>
        <w:t>CÔNG BỐ SỬA ĐỔI THỦ TỤC HÀNH CHÍNH THỰC HIỆN THÍ ĐIỂM ĐỒNG THỜI NHIỀU THỦ TỤC HÀNH CHÍNH LĨNH VỰC ĐẤT ĐAI; BAN HÀNH MỚI THỰC HIỆN ĐỒNG THỜI NHIỀU THỦ TỤC HÀNH CHÍNH LĨNH VỰC ĐĂNG KÝ BIỆN PHÁP BẢO ĐẢM THUỘC PHẠM VI QUẢN LÝ NHÀ NƯỚC CỦA SỞ TÀI NGUYÊN VÀ MÔI TRƯỜNG</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10/2023/NĐ-CP ngày 03/4/2023 của Chính phủ sửa đổi, bổ sung một số điều các nghị định hướng dẫn thi hành Luật Đất đai;</w:t>
      </w:r>
    </w:p>
    <w:p>
      <w:r>
        <w:t>Căn cứ Thông tư số 02/2017/TT-VPCP ngày 31/10/2017 của Bộ trưởng, Chủ nhiệm Văn phòng Chính phủ về việc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6550/QĐ-UBND ngày 02/7/2024 của UBND tỉnh về việc công bố sửa đổi bổ sung thủ tục hành chính và phê duyệt quy trình nội bộ thủ tục hành chính lĩnh vực đất đai thuộc phạm vi quản lý quản lý nhà nước của Sở Tài nguyên và Môi trường tỉnh Long An;</w:t>
      </w:r>
    </w:p>
    <w:p>
      <w:r>
        <w:t>Theo đề nghị của Giám đốc Sở Tài nguyên và Môi trường tại Tờ trình số 3040/TTr-STNMT ngày 07/5/2024.</w:t>
      </w:r>
    </w:p>
    <w:p>
      <w:r>
        <w:t>QUYẾT ĐỊNH:</w:t>
      </w:r>
    </w:p>
    <w:p>
      <w:r>
        <w:t>Điều 1.    Công bố kèm theo Quyết định này Danh mục, nội dung và phê duyệt quy trình nội bộ các nhóm thủ tục hành chính thí điểm tiếp nhận giải quyết đồng thời nhiều thủ tục hành chính lĩnh vực đất đai, lĩnh vực đăng ký biện pháp bảo đảm thuộc phạm vi chức năng quản lý nhà nước của Sở Tài nguyên và Môi trường, cụ thể:</w:t>
      </w:r>
    </w:p>
    <w:p>
      <w:r>
        <w:t>1. Thủ tục hành chính thực hiện đồng thời nhiều thủ tục lĩnh vực đất đai cấp tỉnh:  25  nhóm thủ tục.</w:t>
      </w:r>
    </w:p>
    <w:p>
      <w:r>
        <w:t>+ Sửa đổi 20 nhóm thủ tục hành chính cấp tỉnh thực hiện đồng thời nhiều thủ tục lĩnh vực đất đai</w:t>
      </w:r>
    </w:p>
    <w:p>
      <w:r>
        <w:t>+ Công bố mới 05 nhóm thủ tục hành chính cấp tỉnh thực hiện đồng thời nhiều thủ tục lĩnh vực đất đai</w:t>
      </w:r>
    </w:p>
    <w:p>
      <w:r>
        <w:t>2. Thủ tục hành chính thực hiện đồng thời thuộc thẩm quyền giải quyết của UBND cấp huyện tiếp nhận tại Trung tâm hành chính công cấp huyện:  11  nhóm thủ tục.</w:t>
      </w:r>
    </w:p>
    <w:p>
      <w:r>
        <w:t>+ Sửa đổi 09 nhóm thủ tục hành chính cấp huyện thực hiện đồng thời nhiều thủ tục lĩnh vực đất đai.</w:t>
      </w:r>
    </w:p>
    <w:p>
      <w:r>
        <w:t>+ Công bố mới 02 nhóm thủ tục hành chính cấp tỉnh thực hiện đồng thời nhiều thủ tục lĩnh vực đất đai.</w:t>
      </w:r>
    </w:p>
    <w:p>
      <w:r>
        <w:t>3. Công bố mới  02  nhóm thủ tục hành chính cấp tỉnh thực hiện đồng thời lĩnh vực đất đai kết hợp lĩnh vực đăng ký biện pháp bảo đảm.</w:t>
      </w:r>
    </w:p>
    <w:p>
      <w:r>
        <w:t>4. Công bố mới  01  nhóm thủ tục hành chính cấp tỉnh thực hiện đồng thời lĩnh vực đăng ký biện pháp bảo đảm.</w:t>
      </w:r>
    </w:p>
    <w:p>
      <w:r>
        <w:t>5. Nội dung các nhóm thủ tục hành chính thuộc thẩm quyền giải quyết của Sở Tài nguyên và Môi trường; của UBND cấp huyện.</w:t>
      </w:r>
    </w:p>
    <w:p>
      <w:r>
        <w:t>6. Quy trình nội bộ các nhóm thủ tục hành chính thuộc thẩm quyền giải quyết của Sở Tài nguyên và Môi trường; của UBND cấp huyện.</w:t>
      </w:r>
    </w:p>
    <w:p>
      <w:r>
        <w:t>(Gồm 1.178 các trang phụ lục kèm theo)</w:t>
      </w:r>
    </w:p>
    <w:p>
      <w:r>
        <w:t>Điều 2.    Giao Sở Tài nguyên và Môi trường, Chủ tịch UBND các huyện, thị xã, thành phố:</w:t>
      </w:r>
    </w:p>
    <w:p>
      <w:r>
        <w:t>1. Sở Tài nguyên và Môi trường chủ trì, phối hợp Sớ Thông tin và Truyền thông cập nhật nội dung các nhóm thủ tục hành chính thí điểm tiếp nhận giải quyết đồng thời nhiều thủ tục hành chính lĩnh vực đất đai; lĩnh vực đất đai kết hợp lĩnh vực đăng ký biện pháp bảo đảm, lĩnh vực đăng ký biện pháp bảo đảm.</w:t>
      </w:r>
    </w:p>
    <w:p>
      <w:r>
        <w:t>2. Sở Tài nguyên và Môi trường chủ trì, phối hợp với Trung tâm Phục vụ hành chính công tỉnh triển khai thực hiện việc tiếp nhận và giải quyết các nhóm thủ tục hành chính thuộc thẩm quyền giải quyết của cấp tỉnh theo quy trình nội bộ được phê duyệt tại Quyết định này.</w:t>
      </w:r>
    </w:p>
    <w:p>
      <w:r>
        <w:t>3. Chủ tịch UBND các huyện, thị xã, thành phố chỉ đạo các cơ quan, đơn vị tổ chức triển khai thực hiện việc tiếp nhận và giải quyết các nhóm thủ tục hành chính thuộc thẩm quyền giải quyết của cấp huyện theo quy trình nội bộ được phê duyệt tại Quyết định này.</w:t>
      </w:r>
    </w:p>
    <w:p>
      <w:r>
        <w:t>4. Trên cơ sở nội dung quy trình nội bộ được phê duyệt tại Quyết định này, Sở Tài nguyên và Môi trường chủ trì phối hợp Sở Thông tin và Truyền thông xây dựng quy trình điện tử giải quyết các nhóm thủ tục hành chính nêu trên ngay khi nhận được Quyết định công bố.</w:t>
      </w:r>
    </w:p>
    <w:p>
      <w:r>
        <w:t>Điều 3.    Quyết định này có hiệu lực kể từ ngày ký, thay thế các quyết định công bố thực hiện thí điểm đồng thời nhiều thủ tục hành chính trước đây.</w:t>
      </w:r>
    </w:p>
    <w:p>
      <w:r>
        <w:t>Điều 4   . Chánh Văn phòng UBND tỉnh, Giám đốc Sở Tài nguyên và Môi trường; Chủ tịch UBND các huyện, thị xã, thành phố; Chủ tịch UBND xã, phường, thị trấn và các tổ chức, cá nhân có liên quan chịu trách nhiệm thi hành Quyết định này./.</w:t>
      </w:r>
    </w:p>
    <w:p>
      <w:r>
        <w:t>Nơi nhận:</w:t>
      </w:r>
    </w:p>
    <w:p>
      <w:r>
        <w:t>- Như Điều 4;</w:t>
      </w:r>
    </w:p>
    <w:p>
      <w:r>
        <w:t>- Cục KSTTHC-VPCP;</w:t>
      </w:r>
    </w:p>
    <w:p>
      <w:r>
        <w:t>- CT. UBND tỉnh;</w:t>
      </w:r>
    </w:p>
    <w:p>
      <w:r>
        <w:t>- Sở TT &amp; TT (Trung tâm CNTT&amp; TT);</w:t>
      </w:r>
    </w:p>
    <w:p>
      <w:r>
        <w:t>- Vnpt Long An;</w:t>
      </w:r>
    </w:p>
    <w:p>
      <w:r>
        <w:t>- Trung tâm PVHCC tỉnh;</w:t>
      </w:r>
    </w:p>
    <w:p>
      <w:r>
        <w:t>- Phòng THKSTTHC;</w:t>
      </w:r>
    </w:p>
    <w:p>
      <w:r>
        <w:t>- Lưu: VT.</w:t>
      </w:r>
    </w:p>
    <w:p>
      <w:r>
        <w:t>CHỦ TỊCH</w:t>
      </w:r>
    </w:p>
    <w:p>
      <w:r>
        <w:t>Nguyễn Văn Út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