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71/2025/QĐ-UBND sửa đổi Điều 1 Quyết định 09/2021/QĐ-UBND ủy quyền cấp giấy phép xây dựng và quy định quy mô công trình được cấp giấy phép xây dựng có thời hạn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71/2025/QĐ-UBND</w:t>
      </w:r>
    </w:p>
    <w:p>
      <w:r>
        <w:t>Thanh Hóa, ngày 29 tháng 6 năm 2025</w:t>
      </w:r>
    </w:p>
    <w:p>
      <w:r>
        <w:t>QUYẾT ĐỊNH</w:t>
      </w:r>
    </w:p>
    <w:p>
      <w:r>
        <w:t>SỬA ĐỔI, BỔ SUNG ĐIỀU 1 QUYẾT ĐỊNH SỐ 09/2021/QĐ-UBND NGÀY 21/5/2021 CỦA UBND TỈNH VỀ VIỆC ỦY QUYỀN CẤP GIẤY PHÉP XÂY DỰNG VÀ QUY ĐỊNH QUY MÔ CÔNG TRÌNH ĐƯỢC CẤP GIẤY PHÉP XÂY DỰNG CÓ THỜI HẠN TRÊN ĐỊA BÀN TỈNH THANH HÓA</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4915/TTr-SXD ngày 22 tháng 6 năm 2025 Dự thảo Quyết định sửa đổi, bổ sung Điều 1 Quyết định số 09/2021/QĐ-UBND ngày 21/5/2021 của UBND tỉnh về việc ủy quyền cấp giấy phép xây dựng và quy định quy mô công trình được cấp giấy phép xây dựng có thời hạn trên địa bàn tỉnh Thanh Hóa;</w:t>
      </w:r>
    </w:p>
    <w:p>
      <w:r>
        <w:t>Ủy ban nhân dân ban hành Quyết định sửa đổi, bổ sung Điều 1 Quyết định số 09/2021/QĐ-UBND ngày 21 tháng 5 năm 2021 của UBND tỉnh về việc ủy quyền cấp giấy phép xây dựng và quy định quy mô công trình được cấp giấy phép xây dựng có thời hạn trên địa bàn tỉnh Thanh Hóa.</w:t>
      </w:r>
    </w:p>
    <w:p>
      <w:r>
        <w:t>Điều 1. Sửa đổi, bổ sung Điều 1 Quyết định số 09/2021/QĐ-UBND ngày 21/5/2021 của UBND tỉnh về việc ủy quyền cấp giấy phép xây dựng và quy định quy mô công trình được cấp giấy phép xây dựng có thời hạn trên địa bàn tỉnh Thanh Hóa</w:t>
      </w:r>
    </w:p>
    <w:p>
      <w:r>
        <w:t>“Điều 1.  Ủy quyền cho Sở Xây dựng, Ban Quản lý Khu kinh tế Nghi Sơn và các khu công nghiệp thực hiện việc cấp giấy phép xây dựng, cụ thể như sau:</w:t>
      </w:r>
    </w:p>
    <w:p>
      <w:r>
        <w:t>1. Sở Xây dựng cấp giấy phép xây dựng các công trình cấp đặc biệt, cấp I, cấp II; công trình nằm trên địa bàn từ hai (02) xã, phường trở lên (trừ công trình quy định tại Khoản 2 Điều này).</w:t>
      </w:r>
    </w:p>
    <w:p>
      <w:r>
        <w:t>2. Ban Quản lý Khu kinh tế Nghi Sơn và các khu công nghiệp cấp giấy phép xây dựng các công trình trong phạm vi các khu công nghiệp, khu kinh tế trên địa bàn tỉnh, gồm: Công trình cấp đặc biệt, cấp I, cấp II; công trình nằm trên địa bàn từ hai (02) xã, phường trở lên.</w:t>
      </w:r>
    </w:p>
    <w:p>
      <w:r>
        <w:t>3. Thời gian ủy quyền: Đến hết ngày 31/12/2030.</w:t>
      </w:r>
    </w:p>
    <w:p>
      <w:r>
        <w:t>4. Trách nhiệm của cơ quan được ủy quyền</w:t>
      </w:r>
    </w:p>
    <w:p>
      <w:r>
        <w:t>a) Sở Xây dựng, Ban Quản lý Khu kinh tế Nghi Sơn và các Khu công nghiệp chịu trách nhiệm trước pháp luật và UBND tỉnh về việc thực hiện các nội dung được ủy quyền.</w:t>
      </w:r>
    </w:p>
    <w:p>
      <w:r>
        <w:t>b) Ban Quản lý Khu kinh tế Nghi Sơn và các Khu công nghiệp có trách nhiệm tự kiểm tra, đánh giá và gửi báo cáo định kỳ về UBND tỉnh (thông qua Sở Xây dựng) về tình hình thực hiện các nội dung được ủy quyền theo Quyết định này trước ngày 31 tháng 12 hằng năm.</w:t>
      </w:r>
    </w:p>
    <w:p>
      <w:r>
        <w:t>Sở Xây dựng có trách nhiệm tự kiểm tra, đánh giá, tổng hợp báo cáo của Ban Quản lý Khu kinh tế Nghi Sơn và các Khu công nghiệp và của Sở Xây dựng, báo cáo định kỳ về UBND tỉnh về các nội dung thực hiện theo ủy quyền tại Quyết định này trước ngày 30 tháng 01 hằng năm.”</w:t>
      </w:r>
    </w:p>
    <w:p>
      <w:r>
        <w:t>Điều 2. Điều khoản thi hành</w:t>
      </w:r>
    </w:p>
    <w:p>
      <w:r>
        <w:t>1. Quyết định này có hiệu lực thi hành kể từ ngày 01/7/2025.</w:t>
      </w:r>
    </w:p>
    <w:p>
      <w:r>
        <w:t>2. Khoản 1, khoản 2 Điều 1 Quyết định số 55/2022/QĐ-UBND ngày 23/11/2022 của UBND tỉnh sửa đổi, bổ sung một số điều của Quyết định số 09/2021/QĐ-UBND ngày 21/5/2021 của Ủy ban nhân dân tỉnh Thanh Hóa về việc ủy quyền cấp giấy phép xây dựng và quy định quy mô công trình được cấp giấy phép xây dựng có thời hạn trên địa bàn tỉnh Thanh Hóa, hết hiệu lực kể từ ngày Quyết định này có hiệu lực thi hành.</w:t>
      </w:r>
    </w:p>
    <w:p>
      <w:r>
        <w:t>3. Trường hợp các văn bản quy phạm pháp luật được dẫn chiếu tại Quyết định này được sửa đổi, bổ sung hoặc thay thế thì áp dụng theo các quy định mới ban hành.</w:t>
      </w:r>
    </w:p>
    <w:p>
      <w:r>
        <w:t>Điều 3. Tổ chức thực hiện</w:t>
      </w:r>
    </w:p>
    <w:p>
      <w:r>
        <w:t>Chánh Văn phòng UBND tỉnh; Giám đốc các Sở, Thủ trưởng các ban, ngành, đơn vị cấp tỉnh; Trưởng Ban Quản lý Khu kinh tế Nghi Sơn và các Khu công nghiệp; Chủ tịch UBND các xã, phường và các tổ chức, cá nhân có liên quan chịu trách nhiệm thi hành Quyết định này./.</w:t>
      </w:r>
    </w:p>
    <w:p>
      <w:r>
        <w:t>Nơi nhận:</w:t>
      </w:r>
    </w:p>
    <w:p>
      <w:r>
        <w:t>- Như Điều 3 Quyết định;</w:t>
      </w:r>
    </w:p>
    <w:p>
      <w:r>
        <w:t>- Văn phòng Chính phủ (để b/c);</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CNXDKH QPPL_TM.16</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