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về Quy chế phối hợp xây dựng cơ sở dữ liệu, chia sẻ, cung cấp thông tin, dữ liệu về nhà ở và thị trường bất động sản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71/2024/QĐ-UBND</w:t>
      </w:r>
    </w:p>
    <w:p>
      <w:r>
        <w:t>Gia Lai, ngày 30 tháng 12 năm 2024</w:t>
      </w:r>
    </w:p>
    <w:p>
      <w:r>
        <w:t>QUYẾT ĐỊNH</w:t>
      </w:r>
    </w:p>
    <w:p>
      <w:r>
        <w:t>BAN HÀNH QUY CHẾ PHỐI HỢP VỀ XÂY DỰNG CƠ SỞ DỮ LIỆU, CHIA SẺ, CUNG CẤP THÔNG TIN, DỮ LIỆU VỀ NHÀ Ở VÀ THỊ TRƯỜNG BẤT ĐỘNG SẢN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w:t>
      </w:r>
    </w:p>
    <w:p>
      <w:r>
        <w:t>QUYẾT ĐỊNH:</w:t>
      </w:r>
    </w:p>
    <w:p>
      <w:r>
        <w:t>Điều 1.  Ban hành kèm theo Quyết định này Quy chế phối hợp về xây dựng cơ sở dữ liệu, chia sẻ, cung cấp thông tin, dữ liệu về nhà ở và thị trường bất động sản trên địa bàn tỉnh Gia Lai.</w:t>
      </w:r>
    </w:p>
    <w:p>
      <w:r>
        <w:t>Điều 2. Điều khoản thi hành</w:t>
      </w:r>
    </w:p>
    <w:p>
      <w:r>
        <w:t>1. Quyết định này có hiệu lực thi hành kể từ ngày 10 tháng 01 năm 2025.</w:t>
      </w:r>
    </w:p>
    <w:p>
      <w:r>
        <w:t>2. Chánh Văn phòng Ủy ban nhân dân tỉnh; Giám đốc các sở, thủ trưởng các ban, ngành; Trưởng Ban Quản lý Khu kinh tế; Trưởng Ban Dân tộc; Chủ tịch Ủy ban nhân dân các huyện, thị xã, thành phố; các Chủ đầu tư dự án bất động sản; các Sàn giao dịch bất động sản và các cơ quan, tổ chức, cá nhân khác có liên quan chịu trách nhiệm thi hành Quyết định này./.</w:t>
      </w:r>
    </w:p>
    <w:p>
      <w:r>
        <w:t>Nơi nhận:</w:t>
      </w:r>
    </w:p>
    <w:p>
      <w:r>
        <w:t>- Như Điều 2;</w:t>
      </w:r>
    </w:p>
    <w:p>
      <w:r>
        <w:t>- Bộ Xây dựng;</w:t>
      </w:r>
    </w:p>
    <w:p>
      <w:r>
        <w:t>- Vụ Pháp chế - Bộ Xây dựng;</w:t>
      </w:r>
    </w:p>
    <w:p>
      <w:r>
        <w:t>- Cục Kiểm tra văn bản quy phạm pháp luật - Bộ Tư pháp;</w:t>
      </w:r>
    </w:p>
    <w:p>
      <w:r>
        <w:t>- Thường trực Tỉnh ủy;</w:t>
      </w:r>
    </w:p>
    <w:p>
      <w:r>
        <w:t>- Thường trực Hội đồng nhân dân tỉnh;</w:t>
      </w:r>
    </w:p>
    <w:p>
      <w:r>
        <w:t>- Chủ tịch, các Phó Chủ tịch Ủy ban nhân dân tỉnh;</w:t>
      </w:r>
    </w:p>
    <w:p>
      <w:r>
        <w:t>- Các Phó Chánh Văn phòng Ủy ban nhân dân tỉnh;</w:t>
      </w:r>
    </w:p>
    <w:p>
      <w:r>
        <w:t>- Cổng thông tin điện tử Gia Lai;</w:t>
      </w:r>
    </w:p>
    <w:p>
      <w:r>
        <w:t>- Công báo tỉnh;</w:t>
      </w:r>
    </w:p>
    <w:p>
      <w:r>
        <w:t>- Sở Tư pháp;</w:t>
      </w:r>
    </w:p>
    <w:p>
      <w:r>
        <w:t>- Lưu: VT, NC, TTTH, CNXD.</w:t>
      </w:r>
    </w:p>
    <w:p>
      <w:r>
        <w:t>TM. ỦY BAN NHÂN DÂN</w:t>
      </w:r>
    </w:p>
    <w:p>
      <w:r>
        <w:t>KT. CHỦ TỊCH</w:t>
      </w:r>
    </w:p>
    <w:p>
      <w:r>
        <w:t>PHÓ CHỦ TỊCH</w:t>
      </w:r>
    </w:p>
    <w:p>
      <w:r>
        <w:t>Nguyễn Hữu Quế</w:t>
      </w:r>
    </w:p>
    <w:p>
      <w:r>
        <w:t>QUY CHẾ</w:t>
      </w:r>
    </w:p>
    <w:p>
      <w:r>
        <w:t>PHỐI HỢP VỀ XÂY DỰNG CƠ SỞ DỮ LIỆU, CHIA SẺ, CUNG CẤP THÔNG TIN, DỮ LIỆU VỀ NHÀ Ở VÀ THỊ TRƯỜNG BẤT ĐỘNG SẢN TRÊN ĐỊA BÀN TỈNH GIA LAI</w:t>
      </w:r>
    </w:p>
    <w:p>
      <w:r>
        <w:t>(Kèm theo Quyết định số 71/2024/QĐ-UBND ngày 30 tháng 12 năm 2024 của Ủy ban nhân dân tỉnh Gia Lai)</w:t>
      </w:r>
    </w:p>
    <w:p>
      <w:r>
        <w:t>Chương I</w:t>
      </w:r>
    </w:p>
    <w:p>
      <w:r>
        <w:t>QUY ĐỊNH CHUNG</w:t>
      </w:r>
    </w:p>
    <w:p>
      <w:r>
        <w:t>Điều 1. Phạm vi điều chỉnh</w:t>
      </w:r>
    </w:p>
    <w:p>
      <w:r>
        <w:t>Quy chế này quy định việc phối hợp về xây dựng cơ sở dữ liệu, chia sẻ, cung cấp thông tin, dữ liệu về nhà ở và thị trường bất động sản trên địa bàn tỉnh Gia Lai.</w:t>
      </w:r>
    </w:p>
    <w:p>
      <w:r>
        <w:t>Điều 2. Đối tượng áp dụng</w:t>
      </w:r>
    </w:p>
    <w:p>
      <w:r>
        <w:t>Quy chế này áp dụng đối với cơ quan, tổ chức, cá nhân có liên quan đến việc xây dựng cơ sở dữ liệu, chia sẻ, cung cấp thông tin, dữ liệu về nhà ở và thị trường bất động sản.</w:t>
      </w:r>
    </w:p>
    <w:p>
      <w:r>
        <w:t>Chương II</w:t>
      </w:r>
    </w:p>
    <w:p>
      <w:r>
        <w:t>NỘI DUNG, TRÁCH NHIỆM PHỐI HỢP VỀ XÂY DỰNG CƠ SỞ DỮ LIỆU, CHIA SẺ, CUNG CẤP THÔNG TIN, DỮ LIỆU VỀ NHÀ Ở VÀ THỊ TRƯỜNG BẤT ĐỘNG SẢN</w:t>
      </w:r>
    </w:p>
    <w:p>
      <w:r>
        <w:t>Điều 3. Xây dựng cơ sở dữ liệu, chia sẻ, cung cấp thông tin, dữ liệu</w:t>
      </w:r>
    </w:p>
    <w:p>
      <w:r>
        <w:t>1. Sở Xây dựng định kỳ tiếp nhận thông tin, dữ liệu do các cơ quan, tổ chức, cá nhân có liên quan chia sẻ, cung cấp để tích hợp và lưu trữ vào cơ sở dữ liệu về nhà ở và thị trường bất động sản. Trường hợp cần thu thập, cập nhật bổ sung các thông tin, dữ liệu về nhà ở và thị trường bất động sản phục vụ kịp thời cho công tác quản lý, phát triển kinh tế - xã hội thì Sở Xây dựng đề xuất, báo cáo Ủy ban nhân dân tỉnh chấp thuận trước khi tổ chức thực hiện.</w:t>
      </w:r>
    </w:p>
    <w:p>
      <w:r>
        <w:t>2. Các cơ quan, tổ chức, cá nhân có liên quan đến nhà ở, thị trường bất động sản, dự án bất động sản có trách nhiệm chia sẻ, cung cấp thông tin, dữ liệu theo quy định tại Điều 5, Điều 6 Quy chế này.</w:t>
      </w:r>
    </w:p>
    <w:p>
      <w:r>
        <w:t>3. Sau khi nhận được thông tin, dữ liệu về nhà ở và thị trường bất động sản do cơ quan, tổ chức, cá nhân có liên quan cung cấp, Sở Xây dựng tổng hợp tích hợp và lưu trữ vào cơ sở dữ liệu về nhà ở và thị trường bất động sản của tỉnh.</w:t>
      </w:r>
    </w:p>
    <w:p>
      <w:r>
        <w:t>4. Sở Xây dựng tiếp nhận và xử lý thông tin, dữ liệu về nhà ở và thị trường bất động sản trước khi được tích hợp và lưu trữ vào cơ sở dữ liệu về nhà ở và thị trường bất động sản để đảm bảo tính hợp lý, thống nhất; đối với các thông tin, dữ liệu được cập nhật từ cơ sở dữ liệu chuyên ngành thì cơ quan quản lý cơ sở dữ liệu chuyên ngành đó có trách nhiệm đảm bảo về tính chính xác của thông tin, dữ liệu.</w:t>
      </w:r>
    </w:p>
    <w:p>
      <w:r>
        <w:t>Trường hợp thông tin, dữ liệu do các cơ quan, tổ chức, cá nhân cung cấp không thống nhất, chưa đồng bộ, cần kiểm tra, đối chiếu thông tin, dữ liệu thì Sở Xây dựng có trách nhiệm phối hợp với các cơ quan, tổ chức, cá nhân làm rõ, thống nhất về thông tin, dữ liệu để tổng hợp đưa vào cơ sở dữ liệu về nhà ở và thị trường bất động sản của tỉnh.</w:t>
      </w:r>
    </w:p>
    <w:p>
      <w:r>
        <w:t>Điều 4. Chỉnh sửa thông tin, dữ liệu</w:t>
      </w:r>
    </w:p>
    <w:p>
      <w:r>
        <w:t>Trường hợp chỉnh sửa thông tin, dữ liệu về nhà ở và thị trường bất động sản, cơ quan, tổ chức, cá nhân phải có văn bản đề nghị chỉnh sửa, cập nhật gửi Sở Xây dựng để được phối hợp kiểm tra, rà soát, cập nhật bổ sung dữ liệu đảm bảo phù hợp, đầy đủ, chính xác. Nội dung văn bản phải thể hiện rõ nội dung chỉnh sửa, lý do chỉnh sửa đồng thời chịu trách nhiệm về tính chính xác đối với các thông tin cung cấp.</w:t>
      </w:r>
    </w:p>
    <w:p>
      <w:r>
        <w:t>Điều 5. Chia sẻ, cung cấp thông tin, dữ liệu</w:t>
      </w:r>
    </w:p>
    <w:p>
      <w:r>
        <w:t>1. Sở Xây dựng: Cung cấp thông tin, dữ liệu theo Biểu mẫu số 3, 16, 18, 19, 20, 22 Phụ lục ban hành kèm theo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2. Sở Tài nguyên và Môi trường: Cung cấp thông tin, dữ liệu theo Biểu mẫu số 20 Phụ lục ban hành kèm theo Nghị định số 94/2024/NĐ-CP.</w:t>
      </w:r>
    </w:p>
    <w:p>
      <w:r>
        <w:t>3. Sở Kế hoạch và Đầu tư: Cung cấp thông tin, dữ liệu theo Biểu mẫu số 12, 13, 16 Phụ lục ban hành kèm theo Nghị định số 94/2024/NĐ-CP.</w:t>
      </w:r>
    </w:p>
    <w:p>
      <w:r>
        <w:t>4. Sở Tư pháp: Cung cấp thông tin, dữ liệu theo Biểu mẫu số 14 Phụ lục ban hành kèm theo Nghị định số 94/2024/NĐ-CP.</w:t>
      </w:r>
    </w:p>
    <w:p>
      <w:r>
        <w:t>5. Sở Lao động - Thương binh và Xã hội: Cung cấp thông tin, dữ liệu theo Biểu mẫu số 23 Phụ lục ban hành kèm theo Nghị định số 94/2024/NĐ-CP.</w:t>
      </w:r>
    </w:p>
    <w:p>
      <w:r>
        <w:t>6. Sở Nông nghiệp và Phát triển nông thôn: Cung cấp thông tin, dữ liệu theo Biểu mẫu số 23 Phụ lục ban hành kèm theo Nghị định số 94/2024/NĐ-CP.</w:t>
      </w:r>
    </w:p>
    <w:p>
      <w:r>
        <w:t>7. Ban Quản lý Khu kinh tế: Cung cấp thông tin, dữ liệu theo Biểu mẫu số 12, 13 Phụ lục ban hành kèm theo Nghị định số 94/2024/NĐ-CP đối với các dự án trong Khu công nghiệp, Khu kinh tế.</w:t>
      </w:r>
    </w:p>
    <w:p>
      <w:r>
        <w:t>8. Ủy ban nhân dân các huyện, thị xã, thành phố: Cung cấp thông tin, dữ liệu theo Biểu mẫu số 3, 15, 21, 22, 23 Phụ lục ban hành kèm theo Nghị định số 94/2024/NĐ-CP.</w:t>
      </w:r>
    </w:p>
    <w:p>
      <w:r>
        <w:t>9. Ban Dân tộc: Cung cấp thông tin, dữ liệu theo Biểu mẫu số 23 Phụ lục ban hành kèm theo Nghị định số 94/2024/NĐ-CP.</w:t>
      </w:r>
    </w:p>
    <w:p>
      <w:r>
        <w:t>10. Các Sàn giao dịch bất động sản: Cung cấp thông tin, dữ liệu theo Biểu mẫu số 17 Phụ lục ban hành kèm theo Nghị định số 94/2024/NĐ-CP.</w:t>
      </w:r>
    </w:p>
    <w:p>
      <w:r>
        <w:t>11. Các Chủ đầu tư dự án bất động sản: Cung cấp thông tin, dữ liệu theo Biểu mẫu số 9, 10, 11 Phụ lục ban hành kèm theo Nghị định số 94/2024/NĐ-CP.</w:t>
      </w:r>
    </w:p>
    <w:p>
      <w:r>
        <w:t>Điều 6. Thời hạn chia sẻ, cung cấp thông tin, dữ liệu</w:t>
      </w:r>
    </w:p>
    <w:p>
      <w:r>
        <w:t>Thời hạn chia sẻ, cung cấp thông tin, dữ liệu thực hiện theo quy định từ khoản 1 đến khoản 5; điểm b và điểm c khoản 6 Điều 17 Nghị định số 94/2024/NĐ-CP.</w:t>
      </w:r>
    </w:p>
    <w:p>
      <w:r>
        <w:t>Chương III</w:t>
      </w:r>
    </w:p>
    <w:p>
      <w:r>
        <w:t>TỔ CHỨC THỰC HIỆN</w:t>
      </w:r>
    </w:p>
    <w:p>
      <w:r>
        <w:t>Điều 7. Trách nhiệm thực hiện</w:t>
      </w:r>
    </w:p>
    <w:p>
      <w:r>
        <w:t>1. Sở Xây dựng:</w:t>
      </w:r>
    </w:p>
    <w:p>
      <w:r>
        <w:t>- Tham mưu Ủy ban nhân dân tỉnh triển khai thực hiện các quy định tại khoản 2, khoản 3, khoản 4 Điều 24 Nghị định số 94/2024/NĐ-CP; chủ trì tiếp nhận, tổng hợp, rà soát, xử lý các thông tin dữ liệu được quy định tại khoản 3, khoản 4 Điều 15 Nghị định số 94/2024/NĐ-CP.</w:t>
      </w:r>
    </w:p>
    <w:p>
      <w:r>
        <w:t>- Hàng năm, xây dựng dự toán kinh phí để thực hiện điều tra, thu thập thông tin phục vụ xây dựng cơ sở dữ liệu, quản lý, vận hành cơ sở dữ liệu về nhà ở và thị trường bất động sản cho năm sau gửi Sở Tài chính theo đúng quy định.</w:t>
      </w:r>
    </w:p>
    <w:p>
      <w:r>
        <w:t>2. Sở Tài chính: Trên cơ sở dự toán của Sở Xây dựng, có trách nhiệm kiểm tra, rà soát, cân đối ngân sách để tham mưu Ủy ban nhân dân tỉnh trình Hội đồng nhân dân tỉnh xem xét bố trí kinh phí thực hiện điều tra, thu thập thông tin phục vụ xây dựng cơ sở dữ liệu, quản lý, vận hành cơ sở dữ liệu về nhà ở và thị trường bất động sản và đầu tư, duy trì, nâng cấp hạ tầng kỹ thuật công nghệ thông tin theo phân cấp ngân sách hiện hành.</w:t>
      </w:r>
    </w:p>
    <w:p>
      <w:r>
        <w:t>3. Các sở, ban, ngành; Ủy ban nhân dân các huyện, thị xã, thành phố và các cơ quan, tổ chức, cá nhân có liên quan tổ chức triển khai thực hiện theo Quy chế này.</w:t>
      </w:r>
    </w:p>
    <w:p>
      <w:r>
        <w:t>Điều 8. Điều khoản thi hành</w:t>
      </w:r>
    </w:p>
    <w:p>
      <w:r>
        <w:t>1. Trường hợp văn bản quy phạm pháp luật viện dẫn tại Quy chế này được sửa đổi, bổ sung, thay thế, bãi bỏ thì áp dụng quy định tại văn bản quy phạm pháp luật mới.</w:t>
      </w:r>
    </w:p>
    <w:p>
      <w:r>
        <w:t>2. Trường hợp các sở, ban, ngành quy định tại Quy chế này có sự thay đổi, chuyển giao về tên gọi, chức năng, nhiệm vụ, quyền hạn thì sở, ban, ngành mới hoặc sở, ban, ngành tiếp nhận chức năng, nhiệm vụ, quyền hạn được chuyển giao thực hiện trách nhiệm quản lý nhà nước theo quy định tại Quy chế này.</w:t>
      </w:r>
    </w:p>
    <w:p>
      <w:r>
        <w:t>3. Trong quá trình tổ chức thực hiện, nếu có phát sinh khó khăn, vướng mắc, các cơ quan, tổ chức, cá nhân có liên quan phản ánh đến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