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sửa đổi Quy định về quản lý hoạt động thoát nước và xử lý nước thải trên địa bàn tỉnh Tây Ninh kèm theo Quyết định 29/2017/QĐ-UBND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70/2024/QĐ-UBND</w:t>
      </w:r>
    </w:p>
    <w:p>
      <w:r>
        <w:t>Tây Ninh, ngày 18 tháng 12 năm 2024</w:t>
      </w:r>
    </w:p>
    <w:p>
      <w:r>
        <w:t>QUYẾT ĐỊNH</w:t>
      </w:r>
    </w:p>
    <w:p>
      <w:r>
        <w:t>SỬA ĐỔI, BỔ SUNG MỘT SỐ ĐIỀU CỦA QUY ĐỊNH VỀ QUẢN LÝ HOẠT ĐỘNG THOÁT NƯỚC VÀ XỬ LÝ NƯỚC THẢI TRÊN ĐỊA BÀN TỈNH TÂY NINH BAN HÀNH KÈM THEO QUYẾT ĐỊNH SỐ 29/2017/QĐ-UBND NGÀY 20 THÁNG 9 NĂM 2017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Bảo vệ môi trường ngày 17 tháng 11 năm 2020;</w:t>
      </w:r>
    </w:p>
    <w:p>
      <w:r>
        <w:t>Căn cứ Nghị định số 80/2014/NĐ-CP ngày 06 tháng 8 năm 2014 của Chính phủ về thoát nước và xử lý nước thải;</w:t>
      </w:r>
    </w:p>
    <w:p>
      <w:r>
        <w:t>Căn cứ Nghị định số 98/2019/NĐ-CP ngày 27 tháng 12 năm 2019 của Chính phủ sửa đổi, bổ sung một số điều của các nghị định thuộc lĩnh vực hạ tầng kỹ thuật;</w:t>
      </w:r>
    </w:p>
    <w:p>
      <w:r>
        <w:t>Căn cứ Nghị định số 08/2022/NĐ-CP ngày 10 tháng 01 năm 2022 của Chính phủ quy định chi tiết một số điều của Luật Bảo vệ môi trường;</w:t>
      </w:r>
    </w:p>
    <w:p>
      <w:r>
        <w:t>Căn cứ Thông tư số 13/2018/TT-BXD ngày 27 tháng 12 năm 2018 của Bộ trưởng Bộ Xây dựng hướng dẫn phương pháp định giá dịch vụ thoát nước;</w:t>
      </w:r>
    </w:p>
    <w:p>
      <w:r>
        <w:t>Căn cứ Thông tư số 15/2021/TT-BXD ngày 15 tháng 12 năm 2021 của Bộ trưởng Bộ Xây dựng hướng dẫn về công trình hạ tầng kỹ thuật thu gom, thoát nước thải đô thị, khu dân cư tập trung;</w:t>
      </w:r>
    </w:p>
    <w:p>
      <w:r>
        <w:t>Căn cứ Nghị quyết số 86/2024/NQ-HĐND ngày 25 tháng 9 năm 2024 của Hội đồng nhân dân tỉnh Tây Ninh quy định hỗ trợ đấu nối nước thải từ hộ thoát nước vào mạng lưới thu gom của hệ thống thoát nước trên địa bàn tỉnh Tây Ninh;</w:t>
      </w:r>
    </w:p>
    <w:p>
      <w:r>
        <w:t>Theo đề nghị của Giám đốc Sở Xây dựng tại Tờ trình số 3164/TTr-SXD ngày 04 tháng 11 năm 2024, ý kiến thẩm định của Sở Tư pháp tại Báo cáo số 2995/BC-STP ngày 04/11/2024.</w:t>
      </w:r>
    </w:p>
    <w:p>
      <w:r>
        <w:t>QUYẾT ĐỊNH:</w:t>
      </w:r>
    </w:p>
    <w:p>
      <w:r>
        <w:t>Điều 1. Sửa đổi, bổ sung một số điều của Quy định về quản lý hoạt động thoát nước và xử lý nước thải trên địa bàn tỉnh Tây Ninh ban hành kèm theo Quyết định số 29/2017/QĐ-UBND ngày 20 tháng 9 năm 2017 của Ủy ban nhân dân tỉnh Tây Ninh</w:t>
      </w:r>
    </w:p>
    <w:p>
      <w:r>
        <w:t>1. Sửa đổi, bổ sung Điều 12 như sau:</w:t>
      </w:r>
    </w:p>
    <w:p>
      <w:r>
        <w:t>“Điều 12. Chính sách hỗ trợ và thúc đẩy đấu nối</w:t>
      </w:r>
    </w:p>
    <w:p>
      <w:r>
        <w:t>Thực hiện theo quy định tại Nghị quyết số 86/2024/NQ-HĐND ngày 25 tháng 9 năm 2024 của Hội đồng nhân dân tỉnh Tây Ninh quy định hỗ trợ đấu nối nước thải từ hộ thoát nước vào mạng lưới thu gom của hệ thống thoát nước trên địa bàn tỉnh Tây Ninh.”</w:t>
      </w:r>
    </w:p>
    <w:p>
      <w:r>
        <w:t>2. Sửa đổi khoản 2 Điều 16 như sau:</w:t>
      </w:r>
    </w:p>
    <w:p>
      <w:r>
        <w:t>“2. Việc xây dựng giá dịch vụ thoát nước và xử lý nước thải thực hiện theo Thông tư số 13/2018/TT-BXD ngày 27 tháng 12 năm 2018 của Bộ trưởng Bộ Xây dựng hướng dẫn phương pháp định giá dịch vụ thoát nước.”</w:t>
      </w:r>
    </w:p>
    <w:p>
      <w:r>
        <w:t>3. Bổ sung điểm r vào khoản 2 Điều 19 như sau:</w:t>
      </w:r>
    </w:p>
    <w:p>
      <w:r>
        <w:t>“r) Thực hiện trách nhiệm theo quy định tại khoản 1 Điều 7 Thông tư số 15/2021/TT-BXD ngày 15 tháng 12 năm 2021 của Bộ trưởng Bộ Xây dựng hướng dẫn về công trình hạ tầng kỹ thuật thu gom, thoát nước thải đô thị, khu dân cư tập trung.”</w:t>
      </w:r>
    </w:p>
    <w:p>
      <w:r>
        <w:t>4. Sửa đổi khoản 1 Điều 21 như sau:</w:t>
      </w:r>
    </w:p>
    <w:p>
      <w:r>
        <w:t>“1. Các nội dung liên quan đến hoạt động thoát nước, xử lý nước thải không nêu tại Quy định này thì thực hiện theo Nghị định số 80/2014/NĐ-CP, Thông tư số 13/2018/TT-BXD, Thông tư số 04/2015/TT-BXD và các quy định khác của pháp luật hiện hành có liên quan.”</w:t>
      </w:r>
    </w:p>
    <w:p>
      <w:r>
        <w:t>Điều 2. Bãi bỏ một số khoản, điều của Quy định về quản lý hoạt động thoát nước và xử lý nước thải trên địa bàn tỉnh Tây Ninh ban hành kèm theo Quyết định số 29/2017/QĐ-UBND ngày 20 tháng 9 năm 2017 của Ủy ban nhân dân tỉnh Tây Ninh</w:t>
      </w:r>
    </w:p>
    <w:p>
      <w:r>
        <w:t>1. Bãi bỏ khoản 1, khoản 2 Điều 4.</w:t>
      </w:r>
    </w:p>
    <w:p>
      <w:r>
        <w:t>2. Bãi bỏ Điều 9.</w:t>
      </w:r>
    </w:p>
    <w:p>
      <w:r>
        <w:t>Điều 3. Trách nhiệm tổ chức thực hiện</w:t>
      </w:r>
    </w:p>
    <w:p>
      <w:r>
        <w:t>Chánh Văn phòng Ủy ban nhân dân tỉnh; Giám đốc các Sở: Xây dựng, Tài nguyên và Môi trường, Tài chính, Kế hoạch và Đầu tư, Nông nghiệp và Phát triển nông thôn, Giao thông Vận tải, Y tế, Công Thương, Khoa học và Công nghệ, Thông tin và Truyền thông; Trưởng Ban Quản lý Khu kinh tế; Chủ tịch Ủy ban nhân dân các huyện, thị xã, thành phố; Chủ tịch Ủy ban nhân dân các xã, phường, thị trấn; Thủ trưởng các cơ quan, đơn vị quản lý, vận hành hệ thống thoát nước và xử lý nước thải; các tổ chức, cá nhân có liên quan chịu trách nhiệm thi hành Quyết định này.</w:t>
      </w:r>
    </w:p>
    <w:p>
      <w:r>
        <w:t>Điều 4. Điều khoản thi hành</w:t>
      </w:r>
    </w:p>
    <w:p>
      <w:r>
        <w:t>1. Quyết định này có hiệu lực thi hành kể từ ngày 28 tháng 12 năm 2024.</w:t>
      </w:r>
    </w:p>
    <w:p>
      <w:r>
        <w:t>2. Trường hợp các văn bản được viện dẫn để áp dụng tại Quyết định này được sửa đổi, bổ sung hoặc thay thế thì áp dụng theo văn bản sửa đổi, bổ sung hoặc thay thế./.</w:t>
      </w:r>
    </w:p>
    <w:p>
      <w:r>
        <w:t>Nơi nhận:</w:t>
      </w:r>
    </w:p>
    <w:p>
      <w:r>
        <w:t>- Chính phủ;</w:t>
      </w:r>
    </w:p>
    <w:p>
      <w:r>
        <w:t>- Bộ Xây dựng;</w:t>
      </w:r>
    </w:p>
    <w:p>
      <w:r>
        <w:t>- Vụ Pháp chế - Bộ Xây dựng;</w:t>
      </w:r>
    </w:p>
    <w:p>
      <w:r>
        <w:t>- Cục Kiểm tra văn bản QPPL - Bộ Tư pháp;</w:t>
      </w:r>
    </w:p>
    <w:p>
      <w:r>
        <w:t>- Thường trực Tỉnh ủy;</w:t>
      </w:r>
    </w:p>
    <w:p>
      <w:r>
        <w:t>- Thường trực HĐND tỉnh;</w:t>
      </w:r>
    </w:p>
    <w:p>
      <w:r>
        <w:t>- Đoàn Đại biểu Quốc hội tỉnh;</w:t>
      </w:r>
    </w:p>
    <w:p>
      <w:r>
        <w:t>- CT, các PCT UBND tỉnh;</w:t>
      </w:r>
    </w:p>
    <w:p>
      <w:r>
        <w:t>- Ủy ban MTTQVN tỉnh;</w:t>
      </w:r>
    </w:p>
    <w:p>
      <w:r>
        <w:t>- Như Điều 3;</w:t>
      </w:r>
    </w:p>
    <w:p>
      <w:r>
        <w:t>- Sở Tư pháp;</w:t>
      </w:r>
    </w:p>
    <w:p>
      <w:r>
        <w:t>- Trung tâm Công báo - Tin học tỉnh;</w:t>
      </w:r>
    </w:p>
    <w:p>
      <w:r>
        <w:t>- Báo TN; Đài PT-TH tỉnh;</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