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2024 công bố Danh mục thủ tục hành chính sửa đổi, bổ sung và phê duyệt quy trình nội bộ trong giải quyết thủ tục hành chính theo cơ chế một cửa lĩnh vực An toàn thực phẩm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690/QĐ-UBND</w:t>
      </w:r>
    </w:p>
    <w:p>
      <w:r>
        <w:t>Lạng Sơn, ngày 11 tháng 4 năm 2024</w:t>
      </w:r>
    </w:p>
    <w:p>
      <w:r>
        <w:t>QUYẾT ĐỊNH</w:t>
      </w:r>
    </w:p>
    <w:p>
      <w:r>
        <w:t>CÔNG BỐ DANH MỤC THỦ TỤC HÀNH CHÍNH SỬA ĐỔI, BỔ SUNG VÀ PHÊ DUYỆT QUY TRÌNH NỘI BỘ TRONG GIẢI QUYẾT THỦ TỤC HÀNH CHÍNH THEO CƠ CHẾ MỘT CỬA LĨNH VỰC AN TOÀN THỰC PHẨM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739/QĐ-BCT ngày 29/3/2024 của Bộ trưởng Bộ Công Thương về việc sửa đổi, bổ sung Quyết định số 668A/QĐ-BTC ngày 28/02/2020 của Bộ trưởng Bộ Công Thương về việc công bố thủ tục hành chính sửa đổi, bổ sung/ bị bãi bỏ thuộc chức năng quản lý của Bộ Công Thương.</w:t>
      </w:r>
    </w:p>
    <w:p>
      <w:r>
        <w:t>Theo đề nghị của Giám đốc Sở Công Thương tại Tờ trình số 16/TTr-SCT ngày 05/4/2024.</w:t>
      </w:r>
    </w:p>
    <w:p>
      <w:r>
        <w:t>QUYẾT ĐỊNH:</w:t>
      </w:r>
    </w:p>
    <w:p>
      <w:r>
        <w:t>Điều 1.  Công bố kèm theo Quyết định này Danh mục 02 thủ tục hành chính sửa đổi, bổ sung và phê duyệt 02 quy trình nội bộ trong giải quyết thủ tục hành chính theo cơ chế một cửa lĩnh vực An toàn thực phẩm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Thủ tục hành chính có số thứ tự số 09, 10 mục A Phụ lục I và quy trình nội bộ của thủ tục hành chính số thứ tự 01, 02 mục I phần A Phụ lục II ban hành kèm theo Quyết định số 2019/QĐ-UBND ngày 21/12/2022 của Chủ tịch UBND tỉnh công bố Danh mục thủ tục hành chính chuẩn hóa và phê duyệt quy trình nội bộ trong giải quyết thủ tục hành chính theo cơ chế một cửa, một cửa liên thông thuộc thẩm quyền giải quyết của Sở Công Thương, UBND cấp huyện, UBND cấp xã tỉnh Lạng Sơn hết hiệu lực thi hành kể từ ngày Quyết định này có hiệu lực.</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TTPVHCC(TTPL).</w:t>
      </w:r>
    </w:p>
    <w:p>
      <w:r>
        <w:t>KT. CHỦ TỊCH</w:t>
      </w:r>
    </w:p>
    <w:p>
      <w:r>
        <w:t>PHÓ CHỦ TỊCH</w:t>
      </w:r>
    </w:p>
    <w:p>
      <w:r>
        <w:t>Dương Xuân Huyên</w:t>
      </w:r>
    </w:p>
    <w:p>
      <w:r>
        <w:t>PHỤ LỤC I</w:t>
      </w:r>
    </w:p>
    <w:p>
      <w:r>
        <w:t>DANH MỤC THỦ TỤC HÀNH CHÍNH SỬA ĐỔI, BỔ SUNG LĨNH VỰC AN TOÀN THỰC PHẨM THUỘC THẨM QUYỀN GIẢI QUYẾT CỦA SỞ CÔNG THƯƠNG TỈNH LẠNG SƠN</w:t>
      </w:r>
    </w:p>
    <w:p>
      <w:r>
        <w:t>(Kèm theo Quyết định số 690/QĐ-UBND ngày 11/4/2024 của Chủ tịch Ủy ban nhân dân tỉnh Lạng Sơn)</w:t>
      </w:r>
    </w:p>
    <w:p>
      <w:r>
        <w:t>Số     TT</w:t>
      </w:r>
    </w:p>
    <w:p>
      <w:r>
        <w:t>Số hồ sơ     TTHC</w:t>
      </w:r>
    </w:p>
    <w:p>
      <w:r>
        <w:t>Tên thủ tục hành chính  [1]</w:t>
      </w:r>
    </w:p>
    <w:p>
      <w:r>
        <w:t>Thời hạn giải quyết</w:t>
      </w:r>
    </w:p>
    <w:p>
      <w:r>
        <w:t>Địa điểm thực hiện</w:t>
      </w:r>
    </w:p>
    <w:p>
      <w:r>
        <w:t>Cách thức thực hiện</w:t>
      </w:r>
    </w:p>
    <w:p>
      <w:r>
        <w:t>Căn cứ pháp lý</w:t>
      </w:r>
    </w:p>
    <w:p>
      <w:r>
        <w:t>1</w:t>
      </w:r>
    </w:p>
    <w:p>
      <w:r>
        <w:t>2.000591.000.00.00.H37</w:t>
      </w:r>
    </w:p>
    <w:p>
      <w:r>
        <w:t>Cấp Giấy chứng nhận đủ điều kiện an toàn thực phẩm đối với cơ sở sản xuất, kinh doanh thực phẩm do Sở Công Thương thực hiện</w:t>
      </w:r>
    </w:p>
    <w:p>
      <w:r>
        <w:t>25 ngày làm việc (không tính thời gian bổ sung, hoàn thiện hồ sơ)</w:t>
      </w:r>
    </w:p>
    <w:p>
      <w:r>
        <w:t>- Cơ quan tiếp nhận và trả kết quả:    Trung tâm Phục vụ hành chính công tỉnh Lạng Sơn. Địa chỉ: phố Dã Tượng,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An toàn thực phẩm;</w:t>
      </w:r>
    </w:p>
    <w:p>
      <w:r>
        <w:t>- Nghị định số 15/2018/NĐ-CP ngày 02/02/2018 của Chính phủ quy định chi tiết thi hành một số điều của Luật An toàn thực phẩm;</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Thông tư 43/2018/TT-BCT ngày 15/11/2018 của Bộ trưởng Bộ Công Thương quy định về quản lý an toàn thực phẩm thuộc trách nhiệm của Bộ Công Thương.</w:t>
      </w:r>
    </w:p>
    <w:p>
      <w:r>
        <w:t>2</w:t>
      </w:r>
    </w:p>
    <w:p>
      <w:r>
        <w:t>2.000535.000.00.00.H37</w:t>
      </w:r>
    </w:p>
    <w:p>
      <w:r>
        <w:t>Cấp lại Giấy chứng nhận đủ điều kiện an toàn thực phẩm đối với cơ sở sản xuất, kinh doanh thực phẩm do Sở Công Thương thực hiện</w:t>
      </w:r>
    </w:p>
    <w:p>
      <w:r>
        <w:t>- Trường hợp Giấy chứng nhận bị mất hoặc bị hỏng; chỉ thay đổi tên cơ sở; chỉ thay đổi chủ cơ sở: Trong thời hạn 03 ngày làm việc kể từ ngày nhận được hồ sơ đề nghị cấp lại hợp lệ;</w:t>
      </w:r>
    </w:p>
    <w:p>
      <w:r>
        <w:t>- Trường hợp cơ sở thay đổi địa điểm sản xuất, kinh doanh; thay đổi, bổ sung quy trình sản xuất, mặt hàng kinh doanh hoặc khi Giấy chứng nhận hết hiệu lực: Trong thời gian 25 ngày làm việc (không tính thời gian bổ sung, hoàn thiện hồ sơ)</w:t>
      </w:r>
    </w:p>
    <w:p>
      <w:r>
        <w:t>[1] Thủ tục hành chính được sửa đổi, bổ sung về thời hạn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