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69/2025/QĐ-UBND phân cấp kiểm tra việc thực hiện pháp luật trong các lĩnh vực quản lý Nhà nước ngành Xây dựng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26/07/2025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69/2025/QĐ-UBND</w:t>
      </w:r>
    </w:p>
    <w:p>
      <w:r>
        <w:t>Sơn La, ngày 25 tháng 7 năm 2025</w:t>
      </w:r>
    </w:p>
    <w:p>
      <w:r>
        <w:t>QUYẾT ĐỊNH</w:t>
      </w:r>
    </w:p>
    <w:p>
      <w:r>
        <w:t>PHÂN CẤP KIỂM TRA VIỆC THỰC HIỆN PHÁP LUẬT TRONG CÁC LĨNH VỰC QUẢN LÝ NHÀ NƯỚC NGÀNH XÂY DỰNG TRÊN ĐỊA BÀN TỈNH SƠN LA</w:t>
      </w:r>
    </w:p>
    <w:p>
      <w:r>
        <w:t>Căn cứ Luật Tổ chức chính quyền địa phương ngày 16 tháng 6 năm 2025;</w:t>
      </w:r>
    </w:p>
    <w:p>
      <w:r>
        <w:t>Căn cứ Luật Xây dựng ngày 18 tháng 6 năm 2014; Luật Sửa đổi, bổ sung một số điều của Luật Xây dựng ngày 17 tháng 6 năm 2020;</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thi hành để tổ chức, hướng dẫn thi hành Luật Ban hành văn bản quy phạm pháp luật;</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325/TTr-SXD ngày 17 tháng 7 năm 2025, Báo cáo số 508/BC-UBND ngày 16 tháng 7 năm 2025; Báo cáo thẩm định số 359/BC-STP ngày 16 tháng 7 năm 2025 của Sở Tư pháp; Kết quả biểu quyết của Thành viên UBND tỉnh tại Báo cáo số 672/BC- VPUB ngày 24 tháng 7 năm 2025 của Văn phòng UBND tỉnh;</w:t>
      </w:r>
    </w:p>
    <w:p>
      <w:r>
        <w:t>Ủy ban nhân dân tỉnh Sơn La ban hành Quyết định phân cấp kiểm tra việc thực hiện pháp luật trong các lĩnh vực quản lý Nhà nước ngành Xây dựng trên địa bàn tỉnh Sơn La.</w:t>
      </w:r>
    </w:p>
    <w:p>
      <w:r>
        <w:t>Điều 1. Phạm vi điều chỉnh, đối tượng áp dụng</w:t>
      </w:r>
    </w:p>
    <w:p>
      <w:r>
        <w:t>1. Phạm vi điều chỉnh</w:t>
      </w:r>
    </w:p>
    <w:p>
      <w:r>
        <w:t>Quyết định này phân cấp kiểm tra việc thực hiện pháp luật trong các lĩnh vực quản lý Nhà nước ngành Xây dựng trên địa bàn tỉnh Sơn La theo quy định tại điểm b khoản 2 Điều 13 Nghị định số 35/2023/NĐ-CP ngày 20 tháng 6 năm 2023 của Chính phủ Sửa đổi, bổ sung một số điều của các Nghị định thuộc lĩnh vực quản lý Nhà nước của Bộ Xây dựng.</w:t>
      </w:r>
    </w:p>
    <w:p>
      <w:r>
        <w:t>2. Đối tượng áp dụng</w:t>
      </w:r>
    </w:p>
    <w:p>
      <w:r>
        <w:t>a) Cơ quan chuyên môn, đơn vị được giao quản lý Nhà nước về xây dựng thuộc Ủy ban nhân dân tỉnh;</w:t>
      </w:r>
    </w:p>
    <w:p>
      <w:r>
        <w:t>b) Ủy ban nhân dân các xã, phường (sau đây gọi là Ủy ban nhân dân cấp xã);</w:t>
      </w:r>
    </w:p>
    <w:p>
      <w:r>
        <w:t>c) Các phòng, đơn vị được giao quản lý Nhà nước về xây dựng thuộc Ủy ban nhân dân cấp xã;</w:t>
      </w:r>
    </w:p>
    <w:p>
      <w:r>
        <w:t>d) Các tổ chức, cá nhân có liên quan trong các lĩnh vực xây dựng trên địa bàn tỉnh Sơn La.</w:t>
      </w:r>
    </w:p>
    <w:p>
      <w:r>
        <w:t>Điều 2. Nội dung phân cấp</w:t>
      </w:r>
    </w:p>
    <w:p>
      <w:r>
        <w:t>1. Sở Xây dựng kiểm tra việc thực hiện pháp luật trong các lĩnh vực quản lý Nhà nước ngành Xây dựng quy định tại khoản 1 Điều 13 Nghị định số 35/2023/NĐ-CP đối với các cơ quan chuyên môn, đơn vị được giao quản lý về xây dựng thuộc Ủy ban nhân dân tỉnh và Ủy ban nhân dân cấp xã.</w:t>
      </w:r>
    </w:p>
    <w:p>
      <w:r>
        <w:t>2. Ủy ban nhân dân cấp xã kiểm tra việc thực hiện pháp luật trong các lĩnh vực quản lý Nhà nước ngành Xây dựng quy định tại khoản 1 Điều 13 Nghị định số 35/2023/NĐ-CP đối với các phòng, đơn vị được giao quản lý về xây dựng thuộc Ủy ban nhân dân cấp xã trong phạm vi địa bàn quản lý của mình.</w:t>
      </w:r>
    </w:p>
    <w:p>
      <w:r>
        <w:t>Điều 3. Trách nhiệm thực hiện</w:t>
      </w:r>
    </w:p>
    <w:p>
      <w:r>
        <w:t>1. Ủy ban nhân dân tỉnh (cơ quan phân cấp): Giao Sở Xây dựng tham mưu, giúp Ủy ban nhân dân tỉnh tổ chức và chỉ đạo thực hiện kiểm tra việc thực hiện pháp luật trong các lĩnh vực xây dựng; theo dõi, hướng dẫn, kiểm tra việc thực hiện nhiệm vụ, quyền hạn đã phân cấp tại Quyết định này.</w:t>
      </w:r>
    </w:p>
    <w:p>
      <w:r>
        <w:t>2. Sở Xây dựng: Tổ chức thực hiện nhiệm vụ, quyền hạn được phân cấp tại Điều 2 Quyết định này theo quy định tại khoản 3, 4, 5, 6, 7, 8, 9, 10 Điều 13 Nghị định số 35/2023/NĐ-CP. Chịu trách nhiệm và tổng hợp báo cáo định kỳ kết quả kiểm tra về Ủy ban nhân dân tỉnh và cấp có thẩm quyền trước ngày 15 tháng 12 hằng năm hoặc đột xuất khi có yêu cầu.</w:t>
      </w:r>
    </w:p>
    <w:p>
      <w:r>
        <w:t>3. Ủy ban nhân dân cấp xã: Tổ chức thực hiện nhiệm vụ, quyền hạn được phân cấp tại Điều 2 Quyết định này theo quy định tại khoản 3, 4, 5, 6, 7, 8, 9, 10 Điều 13 Nghị định số 35/2023/NĐ-CP. Chịu trách nhiệm và báo cáo định kỳ kết quả kiểm tra về Ủy ban nhân dân tỉnh trước ngày 10 tháng 12 hàng năm hoặc đột xuất, đồng thời gửi Sở Xây dựng tổng hợp.</w:t>
      </w:r>
    </w:p>
    <w:p>
      <w:r>
        <w:t>4. Cơ quan chuyên môn, đơn vị được giao quản lý về xây dựng thuộc Ủy ban nhân dân cấp tỉnh, Ủy ban nhân dân cấp xã phối hợp kiểm tra khi có yêu cầu của Sở Xây dựng.</w:t>
      </w:r>
    </w:p>
    <w:p>
      <w:r>
        <w:t>Điều 4. Hiệu lực thi hành</w:t>
      </w:r>
    </w:p>
    <w:p>
      <w:r>
        <w:t>1. Quyết định này có hiệu lực thi hành kể từ ngày 26 tháng 7 năm 2025 và thay thế Quyết định số 25/2024/QĐ-UBND ngày 02 tháng 8 năm 2024 của Ủy ban nhân dân tỉnh Sơn La phân cấp kiểm tra việc thực hiện pháp luật trong các lĩnh vực quản lý Nhà nước ngành Xây dựng trên địa bàn tỉnh Sơn La.</w:t>
      </w:r>
    </w:p>
    <w:p>
      <w:r>
        <w:t>2. Chánh Văn phòng Ủy ban nhân dân tỉnh; Giám đốc các Sở, ban, ngành của tỉnh; Chủ tịch Ủy ban nhân dân các xã, phường; Thủ trưởng cơ quan, đơn vị, các tổ chức, cá nhân có liên quan chịu trách nhiệm thi hành Quyết định này./.</w:t>
      </w:r>
    </w:p>
    <w:p>
      <w:r>
        <w:t>Nơi nhận:</w:t>
      </w:r>
    </w:p>
    <w:p>
      <w:r>
        <w:t>- Bộ Xây dựng (b/c);</w:t>
      </w:r>
    </w:p>
    <w:p>
      <w:r>
        <w:t>- TT Tỉnh ủy, TT HĐND tỉnh (b/c);</w:t>
      </w:r>
    </w:p>
    <w:p>
      <w:r>
        <w:t>- Ủy ban Mặt trận Tổ quốc Việt Nam tỉnh;</w:t>
      </w:r>
    </w:p>
    <w:p>
      <w:r>
        <w:t>- Chủ tịch, các Phó Chủ tịch UBND tỉnh;</w:t>
      </w:r>
    </w:p>
    <w:p>
      <w:r>
        <w:t>- Vụ Pháp chế - Bộ Xây dựng;</w:t>
      </w:r>
    </w:p>
    <w:p>
      <w:r>
        <w:t>- Cục Kiểm tra văn bản - Bộ Tư pháp;</w:t>
      </w:r>
    </w:p>
    <w:p>
      <w:r>
        <w:t>- Như Điều 3, Điều 4;</w:t>
      </w:r>
    </w:p>
    <w:p>
      <w:r>
        <w:t>- Văn phòng, các Ban Đảng tỉnh ủy;</w:t>
      </w:r>
    </w:p>
    <w:p>
      <w:r>
        <w:t>- Văn phòng, các Ban của HĐND tỉnh;</w:t>
      </w:r>
    </w:p>
    <w:p>
      <w:r>
        <w:t>- Văn phòng UBND tỉnh (LĐVP; CVCK);</w:t>
      </w:r>
    </w:p>
    <w:p>
      <w:r>
        <w:t>- Trung tâm Thông tin tỉnh;</w:t>
      </w:r>
    </w:p>
    <w:p>
      <w:r>
        <w:t>- Lưu: VT, KT. Giang38b.</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