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686/QĐ-UBND năm 2024 phê duyệt mới, sửa đổi, bãi bỏ Quy trình nội bộ trong giải quyết thủ tục hành chính ngành Xây dựng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686/QĐ-UBND</w:t>
      </w:r>
    </w:p>
    <w:p>
      <w:r>
        <w:t>Kon Tum, ngày 27 tháng 11 năm 2024</w:t>
      </w:r>
    </w:p>
    <w:p>
      <w:r>
        <w:t>QUYẾT ĐỊNH</w:t>
      </w:r>
    </w:p>
    <w:p>
      <w:r>
        <w:t>VỀ VIỆC PHÊ DUYỆT MỚI, SỬA ĐỔI, BÃI BỎ QUY TRÌNH NỘI BỘ TRONG GIẢI QUYẾT THỦ TỤC HÀNH CHÍNH NGÀNH XÂY DỰNG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622/QĐ-UBND ngày 25 tháng 10 năm 2024 của Chủ tịch Ủy ban nhân dân tỉnh về việc công bố Danh mục thủ tục hành chính mới ban hành; thủ tục hành chính thay thế; thủ tục hành chính bị bãi bỏ ngành Xây dựng áp dụng trên địa bàn tỉnh Kon Tum;</w:t>
      </w:r>
    </w:p>
    <w:p>
      <w:r>
        <w:t>Theo đề nghị của Giám đốc Sở Xây dựng tại Tờ trình số 68/TTr-SXD ngày 18 tháng 11 năm 2024.</w:t>
      </w:r>
    </w:p>
    <w:p>
      <w:r>
        <w:t>QUYẾT ĐỊNH:</w:t>
      </w:r>
    </w:p>
    <w:p>
      <w:r>
        <w:t>Điều 1.      Phê duyệt mới, sửa đổi, bãi bỏ Quy trình nội bộ trong giải quyết thủ tục hành chính ngành Xây dựng áp dụng trên địa bàn tỉnh Kon Tum  (Có Danh mục và nội dung các quy trình kèm theo) .</w:t>
      </w:r>
    </w:p>
    <w:p>
      <w:r>
        <w:t>Điều 2.      Tổ chức thực hiện</w:t>
      </w:r>
    </w:p>
    <w:p>
      <w:r>
        <w:t>1. Văn phòng Ủy ban nhân dân tỉnh; Sở Xây dựng; Sở Tài nguyên và Môi trường; Ủy ban nhân dân các huyện, thành phố phân công công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3. Quyết định này có hiệu lực thi hành kể từ ngày ký ban hành và thay thế, bãi bỏ một số Quy trình nội bộ sau:</w:t>
      </w:r>
    </w:p>
    <w:p>
      <w:r>
        <w:t>a) Thay thế các Quy trình nội bộ số: 36, 37 khoản V Mục A; 40, 41, 44, 45, 46, 50 khoản VI Mục A; bãi bỏ các Quy trình nội bộ số: 38, 42, 43, 47, 48 khoản VI Mục A phần I, phần II phụ lục danh mục thủ tục hành chính ban hành kèm theo Quyết định số 474/QĐ-UBND ngày 27 tháng 8 năm 2021 của Chủ tịch Ủy ban nhân dân tỉnh về việc phê duyệt quy trình nội bộ trong giải quyết thủ tục hành chính ngành Xây dựng thuộc thẩm quyền giải quyết của cơ quan hành chính nhà nước các cấp trên địa bàn tỉnh Kon Tum.</w:t>
      </w:r>
    </w:p>
    <w:p>
      <w:r>
        <w:t>b) Thay thế Quy trình nội bộ số 01 khoản I; bãi bỏ Quy trình nội bộ số 2 khoản I phần I, phần 2 phụ lục danh mục thủ tục hành chính ban hành kèm theo Quyết định số 248/QĐ-UBND ngày 01 tháng 4 năm 2022 của Chủ tịch Ủy ban nhân dân tỉnh về việc phê duyệt quy trình nội bộ trong giải quyết thủ tục hành chính lĩnh vực kinh doanh bất động sản áp dụng trên địa bàn tỉnh Kon Tum.</w:t>
      </w:r>
    </w:p>
    <w:p>
      <w:r>
        <w:t>c) Thay thế Quy trình nội bộ số 1 khoản II.3 Mục II phần I, phần 2 phụ lục danh mục thủ tục hành chính ban hành kèm theo Quyết định số 376/QĐ-UBND ngày 11 tháng 8 năm 2023 của Chủ tịch Ủy ban nhân dân tỉnh về việc phê duyệt mới, sửa đổi Quy trình nội bộ trong giải quyết thủ tục hành chính Ngành Xây dựng áp dụng trên địa bàn tỉnh Kon Tum.</w:t>
      </w:r>
    </w:p>
    <w:p>
      <w:r>
        <w:t>d) Thay thế Quy trình nội bộ số 01 Mục A Phần I phần I, phần 2 phụ lục danh mục thủ tục hành chính ban hành kèm theo Quyết định số 631/QĐ-UBND ngày 21 tháng 12 năm 2023 của Chủ tịch Ủy ban nhân dân tỉnh về việc phê duyệt sửa đổi Quy trình nội bộ trong giải quyết thủ tục hành chính lĩnh vực Nhà ở áp dụng trên địa bàn tỉnh Kon Tum.</w:t>
      </w:r>
    </w:p>
    <w:p>
      <w:r>
        <w:t>Điều 3.      Chánh Văn phòng Ủy ban nhân dân tỉnh; Giám đốc Sở Xây dựng; Giám đốc Sở Tài nguyên và Môi trường; Chủ tịch Ủy ban nhân dân các huyện, thành phố; Giám đốc Trung tâm Phục vụ hành chính công tỉnh và các tổ chức, cá nhân có liên quan chịu trách nhiệm thi hành Quyết định này./.</w:t>
      </w:r>
    </w:p>
    <w:p>
      <w:r>
        <w:t>Nơi nhận:</w:t>
      </w:r>
    </w:p>
    <w:p>
      <w:r>
        <w:t>- Như điều 3  (để t/hiện) ;</w:t>
      </w:r>
    </w:p>
    <w:p>
      <w:r>
        <w:t>- Cục kiểm soát TTHC - VPCP  (để b/cáo) ;</w:t>
      </w:r>
    </w:p>
    <w:p>
      <w:r>
        <w:t>- Các Sở: Xây dựng, Sở Tài nguyên và Môi trường;</w:t>
      </w:r>
    </w:p>
    <w:p>
      <w:r>
        <w:t>- UBND các huyện, thành phố;</w:t>
      </w:r>
    </w:p>
    <w:p>
      <w:r>
        <w:t>- Văn phòng UBND tỉnh:</w:t>
      </w:r>
    </w:p>
    <w:p>
      <w:r>
        <w:t>+ CVP, các PCVP (đ/b);</w:t>
      </w:r>
    </w:p>
    <w:p>
      <w:r>
        <w:t>+ Phòng HTKT (đ/b);</w:t>
      </w:r>
    </w:p>
    <w:p>
      <w:r>
        <w:t>+ Trung tâm Phục vụ hành chính công (t/h);</w:t>
      </w:r>
    </w:p>
    <w:p>
      <w:r>
        <w:t>- Viễn thông Kon Tum  (để p/hợp) ;</w:t>
      </w:r>
    </w:p>
    <w:p>
      <w:r>
        <w:t>- Lưu: VT, TTHCC.  LTLH.</w:t>
      </w:r>
    </w:p>
    <w:p>
      <w:r>
        <w:t>CHỦ TỊCH</w:t>
      </w:r>
    </w:p>
    <w:p>
      <w:r>
        <w:t>Lê Ngọc Tuấn</w:t>
      </w:r>
    </w:p>
    <w:p>
      <w:r>
        <w:t>QUY TRÌNH</w:t>
      </w:r>
    </w:p>
    <w:p>
      <w:r>
        <w:t>NỘI BỘ TRONG GIẢI QUYẾT THỦ TỤC HÀNH CHÍNH</w:t>
      </w:r>
    </w:p>
    <w:p>
      <w:r>
        <w:t>(Ban hành kèm theo Quyết định số 686/QĐ-UBND ngày 27 tháng 11 năm 2024 của Chủ tịch Ủy ban nhân dân tỉnh Kon Tum)</w:t>
      </w:r>
    </w:p>
    <w:p>
      <w:r>
        <w:t>PHẦN I</w:t>
      </w:r>
    </w:p>
    <w:p>
      <w:r>
        <w:t>DANH MỤC THỦ TỤC HÀNH CHÍNH</w:t>
      </w:r>
    </w:p>
    <w:p>
      <w:r>
        <w:t>A. Quy trình thủ tục hành chính thuộc thẩm quyền giải quyết của cấp tỉnh</w:t>
      </w:r>
    </w:p>
    <w:p>
      <w:r>
        <w:t>STT</w:t>
      </w:r>
    </w:p>
    <w:p>
      <w:r>
        <w:t>Mã TTHC</w:t>
      </w:r>
    </w:p>
    <w:p>
      <w:r>
        <w:t>Lĩnh vực/Tên thủ tục hành chính</w:t>
      </w:r>
    </w:p>
    <w:p>
      <w:r>
        <w:t>Cơ quan thực hiện</w:t>
      </w:r>
    </w:p>
    <w:p>
      <w:r>
        <w:t>A.1</w:t>
      </w:r>
    </w:p>
    <w:p>
      <w:r>
        <w:t>Lĩnh vực Nhà ở</w:t>
      </w:r>
    </w:p>
    <w:p>
      <w:r>
        <w:t>I</w:t>
      </w:r>
    </w:p>
    <w:p>
      <w:r>
        <w:t>Quy trình thủ tục hành chính mới ban hành</w:t>
      </w:r>
    </w:p>
    <w:p>
      <w:r>
        <w:t>1</w:t>
      </w:r>
    </w:p>
    <w:p>
      <w:r>
        <w:t>1.012882. H34</w:t>
      </w:r>
    </w:p>
    <w:p>
      <w:r>
        <w:t>Thông báo đủ điều kiện được huy động vốn thông qua việc góp vốn, hợp tác đầu tư, hợp tác kinh doanh, liên doanh, liên kết của tổ chức và cá nhân để phát triển nhà ở</w:t>
      </w:r>
    </w:p>
    <w:p>
      <w:r>
        <w:t>Sở Xây dựng</w:t>
      </w:r>
    </w:p>
    <w:p>
      <w:r>
        <w:t>2</w:t>
      </w:r>
    </w:p>
    <w:p>
      <w:r>
        <w:t>1.012883. H34</w:t>
      </w:r>
    </w:p>
    <w:p>
      <w:r>
        <w:t>Chuyển đổi công năng nhà ở đối với nhà ở xây dựng trong dự án thuộc thẩm quyền chấp thuận của UBND cấp tỉnh</w:t>
      </w:r>
    </w:p>
    <w:p>
      <w:r>
        <w:t>- UBND tỉnh</w:t>
      </w:r>
    </w:p>
    <w:p>
      <w:r>
        <w:t>- Sở Xây dựng</w:t>
      </w:r>
    </w:p>
    <w:p>
      <w:r>
        <w:t>3</w:t>
      </w:r>
    </w:p>
    <w:p>
      <w:r>
        <w:t>1.012884. H34</w:t>
      </w:r>
    </w:p>
    <w:p>
      <w:r>
        <w:t>Thông báo đơn vị đủ điều kiện quản lý vận hành nhà chung cư đối với trường hợp nộp hồ sơ tại Sở Xây dựng</w:t>
      </w:r>
    </w:p>
    <w:p>
      <w:r>
        <w:t>Sở Xây dựng</w:t>
      </w:r>
    </w:p>
    <w:p>
      <w:r>
        <w:t>4</w:t>
      </w:r>
    </w:p>
    <w:p>
      <w:r>
        <w:t>1.012885. H34</w:t>
      </w:r>
    </w:p>
    <w:p>
      <w:r>
        <w:t>Chấp thuận chủ trương đầu tư đồng thời với chấp thuận nhà đầu tư làm chủ đầu tư đối với dự án cải tạo, xây dựng lại nhà chung cư không bằng nguồn vốn đầu tư công</w:t>
      </w:r>
    </w:p>
    <w:p>
      <w:r>
        <w:t>- UBND tỉnh</w:t>
      </w:r>
    </w:p>
    <w:p>
      <w:r>
        <w:t>- Sở Xây dựng</w:t>
      </w:r>
    </w:p>
    <w:p>
      <w:r>
        <w:t>5</w:t>
      </w:r>
    </w:p>
    <w:p>
      <w:r>
        <w:t>1.012886. H34</w:t>
      </w:r>
    </w:p>
    <w:p>
      <w:r>
        <w:t>Điều chỉnh chấp thuận chủ trương đầu tư đồng thời với chấp thuận nhà đầu tư làm chủ đầu tư đối với dự án cải tạo, xây dựng lại nhà chung cư không bằng nguồn vốn đầu tư công</w:t>
      </w:r>
    </w:p>
    <w:p>
      <w:r>
        <w:t>- UBND tỉnh</w:t>
      </w:r>
    </w:p>
    <w:p>
      <w:r>
        <w:t>- Sở Xây dựng</w:t>
      </w:r>
    </w:p>
    <w:p>
      <w:r>
        <w:t>6</w:t>
      </w:r>
    </w:p>
    <w:p>
      <w:r>
        <w:t>1.012887. H34</w:t>
      </w:r>
    </w:p>
    <w:p>
      <w:r>
        <w:t>Đề xuất cơ chế ưu đãi đầu tư theo quy định tại điểm c khoản 2 Điều 198 của Luật Nhà ở 2023</w:t>
      </w:r>
    </w:p>
    <w:p>
      <w:r>
        <w:t>- UBND tỉnh</w:t>
      </w:r>
    </w:p>
    <w:p>
      <w:r>
        <w:t>- Sở Xây dựng</w:t>
      </w:r>
    </w:p>
    <w:p>
      <w:r>
        <w:t>II</w:t>
      </w:r>
    </w:p>
    <w:p>
      <w:r>
        <w:t>Quy trình thủ tục hành chính sửa đổi</w:t>
      </w:r>
    </w:p>
    <w:p>
      <w:r>
        <w:t>7</w:t>
      </w:r>
    </w:p>
    <w:p>
      <w:r>
        <w:t>1.012890. H34</w:t>
      </w:r>
    </w:p>
    <w:p>
      <w:r>
        <w:t>Gia hạn thời hạn sở hữu nhà ở tại Việt Nam của tổ chức, cá nhân nước ngoài</w:t>
      </w:r>
    </w:p>
    <w:p>
      <w:r>
        <w:t>- UBND tỉnh</w:t>
      </w:r>
    </w:p>
    <w:p>
      <w:r>
        <w:t>- Sở Tài nguyên và Môi trường</w:t>
      </w:r>
    </w:p>
    <w:p>
      <w:r>
        <w:t>8</w:t>
      </w:r>
    </w:p>
    <w:p>
      <w:r>
        <w:t>1.012891. H34</w:t>
      </w:r>
    </w:p>
    <w:p>
      <w:r>
        <w:t>Cho thuê nhà ở công vụ thuộc thẩm quyền quản lý của địa phương</w:t>
      </w:r>
    </w:p>
    <w:p>
      <w:r>
        <w:t>Sở Xây dựng</w:t>
      </w:r>
    </w:p>
    <w:p>
      <w:r>
        <w:t>9</w:t>
      </w:r>
    </w:p>
    <w:p>
      <w:r>
        <w:t>1.012892. H34</w:t>
      </w:r>
    </w:p>
    <w:p>
      <w:r>
        <w:t>Cho thuê nhà ở cũ thuộc tài sản công đối với trường hợp chưa có hợp đồng thuê nhà ở</w:t>
      </w:r>
    </w:p>
    <w:p>
      <w:r>
        <w:t>Sở Xây dựng</w:t>
      </w:r>
    </w:p>
    <w:p>
      <w:r>
        <w:t>10</w:t>
      </w:r>
    </w:p>
    <w:p>
      <w:r>
        <w:t>1.012897. H34</w:t>
      </w:r>
    </w:p>
    <w:p>
      <w:r>
        <w:t>Cho thuê nhà ở cũ thuộc tài sản công đối với trường hợp nhận chuyển quyền thuê nhà ở</w:t>
      </w:r>
    </w:p>
    <w:p>
      <w:r>
        <w:t>Sở Xây dựng</w:t>
      </w:r>
    </w:p>
    <w:p>
      <w:r>
        <w:t>11</w:t>
      </w:r>
    </w:p>
    <w:p>
      <w:r>
        <w:t>1.012898. H34</w:t>
      </w:r>
    </w:p>
    <w:p>
      <w:r>
        <w:t>Cho thuê nhà ở cũ thuộc tài sản công đối với trường hợp ký lại hợp đồng thuê</w:t>
      </w:r>
    </w:p>
    <w:p>
      <w:r>
        <w:t>- Sở Xây dựng</w:t>
      </w:r>
    </w:p>
    <w:p>
      <w:r>
        <w:t>12</w:t>
      </w:r>
    </w:p>
    <w:p>
      <w:r>
        <w:t>1.012893. H34</w:t>
      </w:r>
    </w:p>
    <w:p>
      <w:r>
        <w:t>Bán nhà ở cũ thuộc tài sản công</w:t>
      </w:r>
    </w:p>
    <w:p>
      <w:r>
        <w:t>- UBND tỉnh</w:t>
      </w:r>
    </w:p>
    <w:p>
      <w:r>
        <w:t>- Sở Xây dựng</w:t>
      </w:r>
    </w:p>
    <w:p>
      <w:r>
        <w:t>13</w:t>
      </w:r>
    </w:p>
    <w:p>
      <w:r>
        <w:t>1.012894. H34</w:t>
      </w:r>
    </w:p>
    <w:p>
      <w:r>
        <w:t>Giải quyết bán phần diện tích nhà đất sử dụng chung của nhà ở cũ thuộc tài sản công</w:t>
      </w:r>
    </w:p>
    <w:p>
      <w:r>
        <w:t>- UBND tỉnh</w:t>
      </w:r>
    </w:p>
    <w:p>
      <w:r>
        <w:t>- Sở Xây dựng</w:t>
      </w:r>
    </w:p>
    <w:p>
      <w:r>
        <w:t>14</w:t>
      </w:r>
    </w:p>
    <w:p>
      <w:r>
        <w:t>1.012895. H34</w:t>
      </w:r>
    </w:p>
    <w:p>
      <w:r>
        <w:t>Thẩm định giá bán, giá thuê mua nhà ở xã hội/nhà ở cho lực lượng vũ trang nhân dân</w:t>
      </w:r>
    </w:p>
    <w:p>
      <w:r>
        <w:t>Sở Xây dựng</w:t>
      </w:r>
    </w:p>
    <w:p>
      <w:r>
        <w:t>15</w:t>
      </w:r>
    </w:p>
    <w:p>
      <w:r>
        <w:t>1.012896. H34</w:t>
      </w:r>
    </w:p>
    <w:p>
      <w:r>
        <w:t>Cho thuê, cho thuê mua nhà ở xã hội do Nhà nước đầu tư xây dựng bằng vốn đầu tư công</w:t>
      </w:r>
    </w:p>
    <w:p>
      <w:r>
        <w:t>Sở Xây dựng</w:t>
      </w:r>
    </w:p>
    <w:p>
      <w:r>
        <w:t>A.2</w:t>
      </w:r>
    </w:p>
    <w:p>
      <w:r>
        <w:t>Lĩnh vực Kinh doanh bất động sản</w:t>
      </w:r>
    </w:p>
    <w:p>
      <w:r>
        <w:t>I</w:t>
      </w:r>
    </w:p>
    <w:p>
      <w:r>
        <w:t>Quy trình thủ tục hành chính mới ban hành</w:t>
      </w:r>
    </w:p>
    <w:p>
      <w:r>
        <w:t>16</w:t>
      </w:r>
    </w:p>
    <w:p>
      <w:r>
        <w:t>1.012900. H34</w:t>
      </w:r>
    </w:p>
    <w:p>
      <w:r>
        <w:t>Cấp giấy phép hoạt động của Sàn giao dịch bất động sản</w:t>
      </w:r>
    </w:p>
    <w:p>
      <w:r>
        <w:t>Sở Xây dựng</w:t>
      </w:r>
    </w:p>
    <w:p>
      <w:r>
        <w:t>17</w:t>
      </w:r>
    </w:p>
    <w:p>
      <w:r>
        <w:t>1.012901. H34</w:t>
      </w:r>
    </w:p>
    <w:p>
      <w:r>
        <w:t>Cấp lại giấy phép hoạt động của Sàn giao dịch bất động sản (trong trường hợp Giấy phép bị mất, bị rách, bị cháy, bị tiêu hủy, bị hỏng)</w:t>
      </w:r>
    </w:p>
    <w:p>
      <w:r>
        <w:t>Sở Xây dựng</w:t>
      </w:r>
    </w:p>
    <w:p>
      <w:r>
        <w:t>18</w:t>
      </w:r>
    </w:p>
    <w:p>
      <w:r>
        <w:t>1.012902. H34</w:t>
      </w:r>
    </w:p>
    <w:p>
      <w:r>
        <w:t>Cấp lại giấy phép hoạt động của Sàn giao dịch bất động sản (trong trường hợp thay đổi thông tin của sàn)</w:t>
      </w:r>
    </w:p>
    <w:p>
      <w:r>
        <w:t>Sở Xây dựng</w:t>
      </w:r>
    </w:p>
    <w:p>
      <w:r>
        <w:t>19</w:t>
      </w:r>
    </w:p>
    <w:p>
      <w:r>
        <w:t>1.012903. H34</w:t>
      </w:r>
    </w:p>
    <w:p>
      <w:r>
        <w:t>Thông báo quyền sử dụng đất đã có hạ tầng kỹ thuật trong dự án bất động sản đủ điều kiện chuyển nhượng cho cá nhân tự xây dựng nhà ở</w:t>
      </w:r>
    </w:p>
    <w:p>
      <w:r>
        <w:t>Sở Xây dựng</w:t>
      </w:r>
    </w:p>
    <w:p>
      <w:r>
        <w:t>20</w:t>
      </w:r>
    </w:p>
    <w:p>
      <w:r>
        <w:t>1.012904. H34</w:t>
      </w:r>
    </w:p>
    <w:p>
      <w:r>
        <w:t>Đăng ký cấp quyền khai thác, sử dụng thông tin, dữ liệu về nhà ở và thị trường bất động sản thuộc thẩm quyền giải quyết của UBND cấp tỉnh</w:t>
      </w:r>
    </w:p>
    <w:p>
      <w:r>
        <w:t>- UBND tỉnh</w:t>
      </w:r>
    </w:p>
    <w:p>
      <w:r>
        <w:t>- Sở Xây dựng</w:t>
      </w:r>
    </w:p>
    <w:p>
      <w:r>
        <w:t>II</w:t>
      </w:r>
    </w:p>
    <w:p>
      <w:r>
        <w:t>Quy trình thủ tục hành chính sửa đổi</w:t>
      </w:r>
    </w:p>
    <w:p>
      <w:r>
        <w:t>21</w:t>
      </w:r>
    </w:p>
    <w:p>
      <w:r>
        <w:t>1.012911. H34</w:t>
      </w:r>
    </w:p>
    <w:p>
      <w:r>
        <w:t>Chuyển nhượng toàn bộ hoặc một phần dự án bất động sản do UBND cấp tỉnh quyết định việc đầu tư</w:t>
      </w:r>
    </w:p>
    <w:p>
      <w:r>
        <w:t>- UBND tỉnh</w:t>
      </w:r>
    </w:p>
    <w:p>
      <w:r>
        <w:t>- Sở Xây dựng</w:t>
      </w:r>
    </w:p>
    <w:p>
      <w:r>
        <w:t>22</w:t>
      </w:r>
    </w:p>
    <w:p>
      <w:r>
        <w:t>1.012905. H34</w:t>
      </w:r>
    </w:p>
    <w:p>
      <w:r>
        <w:t>Thông báo nhà ở hình thành trong tương lai đủ điều kiện được bán, cho thuê mua</w:t>
      </w:r>
    </w:p>
    <w:p>
      <w:r>
        <w:t>Sở Xây dựng</w:t>
      </w:r>
    </w:p>
    <w:p>
      <w:r>
        <w:t>23</w:t>
      </w:r>
    </w:p>
    <w:p>
      <w:r>
        <w:t>1.012906. H34</w:t>
      </w:r>
    </w:p>
    <w:p>
      <w:r>
        <w:t>Cấp mới chứng chỉ hành nghề môi giới bất động sản</w:t>
      </w:r>
    </w:p>
    <w:p>
      <w:r>
        <w:t>- UBND tỉnh</w:t>
      </w:r>
    </w:p>
    <w:p>
      <w:r>
        <w:t>- Sở Xây dựng</w:t>
      </w:r>
    </w:p>
    <w:p>
      <w:r>
        <w:t>24</w:t>
      </w:r>
    </w:p>
    <w:p>
      <w:r>
        <w:t>1.012907. H34</w:t>
      </w:r>
    </w:p>
    <w:p>
      <w:r>
        <w:t>Cấp lại chứng chỉ hành nghề môi giới bất động sản (trong trường hợp chứng chỉ bị cháy, bị mất, bị rách, bị hủy hoại do thiên tai hoặc lý do bất khả kháng khác)</w:t>
      </w:r>
    </w:p>
    <w:p>
      <w:r>
        <w:t>- UBND tỉnh</w:t>
      </w:r>
    </w:p>
    <w:p>
      <w:r>
        <w:t>- Sở Xây dựng</w:t>
      </w:r>
    </w:p>
    <w:p>
      <w:r>
        <w:t>25</w:t>
      </w:r>
    </w:p>
    <w:p>
      <w:r>
        <w:t>1.012910. H34</w:t>
      </w:r>
    </w:p>
    <w:p>
      <w:r>
        <w:t>Cấp lại chứng chỉ hành nghề môi giới bất động sản (trong trường hợp chứng chỉ cũ đã hết hạn hoặc gần hết hạn)</w:t>
      </w:r>
    </w:p>
    <w:p>
      <w:r>
        <w:t>- UBND tỉnh</w:t>
      </w:r>
    </w:p>
    <w:p>
      <w:r>
        <w:t>- Sở Xây dựng</w:t>
      </w:r>
    </w:p>
    <w:p>
      <w:r>
        <w:t>B. Quy trình thủ tục hành chính lĩnh vực Nhà ở thuộc thẩm quyền giải quyết của cấp huyện</w:t>
      </w:r>
    </w:p>
    <w:p>
      <w:r>
        <w:t>STT</w:t>
      </w:r>
    </w:p>
    <w:p>
      <w:r>
        <w:t>Mã TTHC</w:t>
      </w:r>
    </w:p>
    <w:p>
      <w:r>
        <w:t>Lĩnh vực/Tên thủ tục hành chính</w:t>
      </w:r>
    </w:p>
    <w:p>
      <w:r>
        <w:t>Ghi chú</w:t>
      </w:r>
    </w:p>
    <w:p>
      <w:r>
        <w:t>I</w:t>
      </w:r>
    </w:p>
    <w:p>
      <w:r>
        <w:t>Quy trình thủ tục hành chính mới ban hành</w:t>
      </w:r>
    </w:p>
    <w:p>
      <w:r>
        <w:t>1</w:t>
      </w:r>
    </w:p>
    <w:p>
      <w:r>
        <w:t>1.012888. H34</w:t>
      </w:r>
    </w:p>
    <w:p>
      <w:r>
        <w:t>Công nhận Ban quản trị nhà chung cư</w:t>
      </w:r>
    </w:p>
    <w:p>
      <w:r>
        <w:t>UBND cấp huyện</w:t>
      </w:r>
    </w:p>
    <w:p>
      <w:r>
        <w:t>C. Quy trình thủ tục hành chính bị bãi bỏ thuộc thẩm quyền giải quyết của cấp tỉnh</w:t>
      </w:r>
    </w:p>
    <w:p>
      <w:r>
        <w:t>TT</w:t>
      </w:r>
    </w:p>
    <w:p>
      <w:r>
        <w:t>Mã số TTHC</w:t>
      </w:r>
    </w:p>
    <w:p>
      <w:r>
        <w:t>Lĩnh vực/Tên thủ tục hành chính</w:t>
      </w:r>
    </w:p>
    <w:p>
      <w:r>
        <w:t>I</w:t>
      </w:r>
    </w:p>
    <w:p>
      <w:r>
        <w:t>Lĩnh vực Nhà ở</w:t>
      </w:r>
    </w:p>
    <w:p>
      <w:r>
        <w:t>1</w:t>
      </w:r>
    </w:p>
    <w:p>
      <w:r>
        <w:t>1.010009.000.00 .00.H34</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2</w:t>
      </w:r>
    </w:p>
    <w:p>
      <w:r>
        <w:t>1.010006.000.00 .00.H34</w:t>
      </w:r>
    </w:p>
    <w:p>
      <w:r>
        <w:t>Giải quyết chuyển quyền sử dụng đất liền kề với nhà ở cũ thuộc sở hữu nhà nước quy định tại khoản 2 Điều 71 Nghị định số 99/2015/NĐ-CP</w:t>
      </w:r>
    </w:p>
    <w:p>
      <w:r>
        <w:t>3</w:t>
      </w:r>
    </w:p>
    <w:p>
      <w:r>
        <w:t>1.010007.000.00 .00.H3</w:t>
      </w:r>
    </w:p>
    <w:p>
      <w:r>
        <w:t>Giải quyết chuyển quyền sử dụng đất đối với nhà ở xây dựng trên đất trống trong khuôn viên nhà ở cũ thuộc sở hữu nhà nước quy định tại Khoản 3 Điều 71 Nghị định số 99/2015/NĐ-CP</w:t>
      </w:r>
    </w:p>
    <w:p>
      <w:r>
        <w:t>4</w:t>
      </w:r>
    </w:p>
    <w:p>
      <w:r>
        <w:t>1.006873.000.00 .00.H34</w:t>
      </w:r>
    </w:p>
    <w:p>
      <w:r>
        <w:t>Công nhận hạng/công nhận lại hạng nhà chung cư</w:t>
      </w:r>
    </w:p>
    <w:p>
      <w:r>
        <w:t>5</w:t>
      </w:r>
    </w:p>
    <w:p>
      <w:r>
        <w:t>1.006876.000.00 .00.H34</w:t>
      </w:r>
    </w:p>
    <w:p>
      <w:r>
        <w:t>Công nhận điều chỉnh hạng nhà chung cư</w:t>
      </w:r>
    </w:p>
    <w:p>
      <w:r>
        <w:t>II</w:t>
      </w:r>
    </w:p>
    <w:p>
      <w:r>
        <w:t>Lĩnh vực Kinh doanh bất động sản</w:t>
      </w:r>
    </w:p>
    <w:p>
      <w:r>
        <w:t>1</w:t>
      </w:r>
    </w:p>
    <w:p>
      <w:r>
        <w:t>1.010746.000.00 .00.H34</w:t>
      </w:r>
    </w:p>
    <w:p>
      <w:r>
        <w:t>Chuyển nhượng toàn bộ hoặc một phần dự án bất động sản do Thủ tướng Chính phủ quyết định việc đầu tư</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