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683/QĐ-UBND năm 2024 công bố Danh mục thủ tục hành chính sửa đổi, bổ sung, bị bãi bỏ; phê duyệt Quy trình nội bộ, liên thông giải quyết thủ tục hành chính trong lĩnh vực khám bệnh, chữa bệnh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683/QĐ-UBND</w:t>
      </w:r>
    </w:p>
    <w:p>
      <w:r>
        <w:t>Cà Mau, ngày 04 tháng 4 năm 2024</w:t>
      </w:r>
    </w:p>
    <w:p>
      <w:r>
        <w:t>QUYẾT ĐỊNH</w:t>
      </w:r>
    </w:p>
    <w:p>
      <w:r>
        <w:t>CÔNG BỐ DANH MỤC THỦ TỤC HÀNH CHÍNH ĐƯỢC SỬA ĐỔI, BỔ SUNG, THỦ TỤC HÀNH CHÍNH BỊ BÃI BỎ; PHÊ DUYỆT QUY TRÌNH NỘI BỘ, LIÊN THÔNG GIẢI QUYẾT THỦ TỤC HÀNH CHÍNH TRONG LĨNH VỰC KHÁM BỆNH, CHỮA BỆNH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743/QĐ-BYT ngày 29/3/2024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Theo đề nghị của Giám đốc Sở Y tế tại Tờ trình số 106/TTr-SYT ngày 03/4/2024.</w:t>
      </w:r>
    </w:p>
    <w:p>
      <w:r>
        <w:t>QUYẾT ĐỊNH:</w:t>
      </w:r>
    </w:p>
    <w:p>
      <w:r>
        <w:t>Điều 1.  Công bố, phê duyệt kèm theo Quyết định này:</w:t>
      </w:r>
    </w:p>
    <w:p>
      <w:r>
        <w:t>1. Công bố Danh mục thủ tục hành chính sửa đổi, bổ sung, thủ tục hành chính bị bãi bỏ trong lĩnh vực khám bệnh, chữa bệnh thuộc thẩm quyền giải quyết của Sở Y tế tỉnh Cà Mau  (kèm theo Danh mục).</w:t>
      </w:r>
    </w:p>
    <w:p>
      <w:r>
        <w:t>2. Phê duyệt Quy trình nội bộ, liên thông giải quyết thủ tục hành chính nêu tại khoản 1 Điều này  (kèm theo Quy trình) .</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T4/24 );</w:t>
      </w:r>
    </w:p>
    <w:p>
      <w:r>
        <w:t>- Lưu: VT, M.A195/4.</w:t>
      </w:r>
    </w:p>
    <w:p>
      <w:r>
        <w:t>KT. CHỦ TỊCH</w:t>
      </w:r>
    </w:p>
    <w:p>
      <w:r>
        <w:t>PHÓ CHỦ TỊCH</w:t>
      </w:r>
    </w:p>
    <w:p>
      <w:r>
        <w:t>Nguyễn Minh Luân</w:t>
      </w:r>
    </w:p>
    <w:p>
      <w:r>
        <w:t>DANH MỤC THỦ TỤC HÀNH CHÍNH ĐƯỢC SỬA ĐỔI, BỔ SUNG TRONG LĨNH VỰC KHÁM BỆNH, CHỮA BỆNH THUỘC THẨM QUYỀN GIẢI QUYẾT CỦA SỞ Y TẾ TỈNH CÀ MAU</w:t>
      </w:r>
    </w:p>
    <w:p>
      <w:r>
        <w:t>(Kèm theo Quyết định số: 683/QĐ-UBND ngày 04/4/2024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1.012278.000.00.00.H12</w:t>
      </w:r>
    </w:p>
    <w:p>
      <w:r>
        <w:t>Cấp mới giấy phép hoạt động khám bệnh, chữa bệnh</w:t>
      </w:r>
    </w:p>
    <w:p>
      <w:r>
        <w:t>Trong thời hạn 48 ngày làm việc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(không thu phí đối với trường hợp cấp sai do lỗi của cơ quan có thẩm quyền cấp)</w:t>
      </w:r>
    </w:p>
    <w:p>
      <w:r>
        <w:t>- Bệnh viện: 10.500.000</w:t>
      </w:r>
    </w:p>
    <w:p>
      <w:r>
        <w:t>- Phòng khám đa khoa, nhà hộ sinh, cơ sở khám bệnh, chữa bệnh y học gia đình: 5.700.000</w:t>
      </w:r>
    </w:p>
    <w:p>
      <w:r>
        <w:t>- Phòng khám y học cổ truyền, Phòng chẩn trị y học cổ truyền, Trạm y tế: 3.100.000</w:t>
      </w:r>
    </w:p>
    <w:p>
      <w:r>
        <w:t>- Phòng khám chuyên khoa, Phòng khám liên chuyên khoa, Phòng khám bác sỹ y khoa, Phòng khám răng hàm mặt, Phòng khám dinh dưỡng, Phòng khám y sỹ đa khoa, Cơ sở dịch vụ cận lâm sàng: 4.300.000</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“1.012278” trên Cổng Dịch vụ công quốc gia</w:t>
      </w:r>
    </w:p>
    <w:p>
      <w:r>
        <w:t>2.</w:t>
      </w:r>
    </w:p>
    <w:p>
      <w:r>
        <w:t>1.012279.000.00.00.H12</w:t>
      </w:r>
    </w:p>
    <w:p>
      <w:r>
        <w:t>Cấp lại giấy phép hoạt động khám bệnh, chữa bệnh</w:t>
      </w:r>
    </w:p>
    <w:p>
      <w:r>
        <w:t>Trong thời hạn 16 ngày (cắt giảm 04/20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1.500.000 (không thu phí đối với trường hợp cấp sai do lỗi của cơ quan có thẩm quyền cấp)</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“1.012279” trên Cổng Dịch vụ công quốc gia</w:t>
      </w:r>
    </w:p>
    <w:p>
      <w:r>
        <w:t>3.</w:t>
      </w:r>
    </w:p>
    <w:p>
      <w:r>
        <w:t>1.012280.000.00.00.H12</w:t>
      </w:r>
    </w:p>
    <w:p>
      <w:r>
        <w:t>Điều chỉnh giấy phép hoạt động khám bệnh, chữa bệnh</w:t>
      </w:r>
    </w:p>
    <w:p>
      <w:r>
        <w:t>- Trường hợp không phải thẩm định thực tế tại cơ sở: Trong thời hạn 16 ngày (cắt giảm 04/20 ngày, tỷ lệ 20%) kể từ ngày nhận đủ hồ sơ và hợp lệ.</w:t>
      </w:r>
    </w:p>
    <w:p>
      <w:r>
        <w:t>- Trường hợp phải thẩm định thực tế tại cơ sở: Trong thời hạn 48 ngày làm việc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(không thu phí đối với trường hợp cấp sai do lỗi của cơ quan có thẩm quyền cấp)</w:t>
      </w:r>
    </w:p>
    <w:p>
      <w:r>
        <w:t>- Trường hợp 1: 1.500.000</w:t>
      </w:r>
    </w:p>
    <w:p>
      <w:r>
        <w:t>- Trường hợp 2:</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w:t>
      </w:r>
    </w:p>
    <w:p>
      <w:r>
        <w:t>+ Phòng khám y học cổ truyền, Phòng chẩn trị y học cổ truyền, Trạm y tế: 3.100.000</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w:t>
      </w:r>
    </w:p>
    <w:p>
      <w:r>
        <w:t>kết nối, tích hợp theo mã hồ sơ “1.012280” trên Cổng Dịch vụ công quốc gia</w:t>
      </w:r>
    </w:p>
    <w:p>
      <w:r>
        <w:t>4.</w:t>
      </w:r>
    </w:p>
    <w:p>
      <w:r>
        <w:t>1.012259.000.00.00.H12</w:t>
      </w:r>
    </w:p>
    <w:p>
      <w:r>
        <w:t>Cấp mới giấy phép hành nghề đối với chức danh chuyên môn là bác sỹ, y sỹ, điều dưỡng, hộ sinh, kỹ thuật y, dinh dưỡng lâm sàng, cấp cứu viên ngoại viện, tâm lý lâm sàng</w:t>
      </w:r>
    </w:p>
    <w:p>
      <w:r>
        <w:t>Trong thời hạn 24 ngày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430.000 đồng,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“1.012259” trên Cổng Dịch vụ công quốc gia</w:t>
      </w:r>
    </w:p>
    <w:p>
      <w:r>
        <w:t>5.</w:t>
      </w:r>
    </w:p>
    <w:p>
      <w:r>
        <w:t>1.012265.000.00.00.H12</w:t>
      </w:r>
    </w:p>
    <w:p>
      <w:r>
        <w:t>Cấp lại giấy phép hành nghề đối với chức danh chuyên môn là bác sỹ, y sỹ, điều dưỡng, hộ sinh, kỹ thuật y, dinh dưỡng lâm sàng, cấp cứu viên ngoại viện, tâm lý lâm sàng</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150.000 đồng (trường hợp 1, 2/430.000 đồng (trường hợp 3, 4, 5, 6, 7, 8, 9, 10, 11, 12, 13, 14)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“1.012265” trên Cổng Dịch vụ công quốc gia</w:t>
      </w:r>
    </w:p>
    <w:p>
      <w:r>
        <w:t>6.</w:t>
      </w:r>
    </w:p>
    <w:p>
      <w:r>
        <w:t>1.012270.000.00.00.H12</w:t>
      </w:r>
    </w:p>
    <w:p>
      <w:r>
        <w:t>Điều chỉnh giấy phép hành nghề</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430.000 đồng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“1.012270” trên Cổng Dịch vụ công quốc gia</w:t>
      </w:r>
    </w:p>
    <w:p>
      <w:r>
        <w:t>7.</w:t>
      </w:r>
    </w:p>
    <w:p>
      <w:r>
        <w:t>1.012271.000.00.00.H12</w:t>
      </w:r>
    </w:p>
    <w:p>
      <w:r>
        <w:t>Cấp mới giấy phép hành nghề đối với chức danh chuyên môn là lương y, người có bài thuốc gia truyền hoặc có phương pháp chữa bệnh gia truyền</w:t>
      </w:r>
    </w:p>
    <w:p>
      <w:r>
        <w:t>Trong thời hạn 24 ngày làm  việc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430.000 đồng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“1.012271” trên Cổng Dịch vụ công quốc gia</w:t>
      </w:r>
    </w:p>
    <w:p>
      <w:r>
        <w:t>8.</w:t>
      </w:r>
    </w:p>
    <w:p>
      <w:r>
        <w:t>1.012272.000.00.00.H12</w:t>
      </w:r>
    </w:p>
    <w:p>
      <w:r>
        <w:t>Cấp lại giấy phép hành nghề đối với chức danh chuyên môn là lương y, người có bài thuốc gia truyền hoặc có phương pháp chữa bệnh gia truyền</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(nếu có): 150.000 đồng (trường hợp 1, 2)/430.000 đồng (trường hợp 3, 4, 5, 6, 7, 8) (không thu phí đối với trường hợp cấp sai do lỗi của cơ quan có thẩm quyền cấp giấy phép hành nghề đối với cấp mới, cấp lại, gia hạn, điều chỉnh)</w:t>
      </w:r>
    </w:p>
    <w:p>
      <w:r>
        <w:t>- Luật Khám bệnh, chữa bệnh số 15/2023/QH15 ngày 09/01/2023;</w:t>
      </w:r>
    </w:p>
    <w:p>
      <w:r>
        <w:t>- Nghị định số 96/2023/NĐ-CP ngày 30/12/2023 của Chính phủ;</w:t>
      </w:r>
    </w:p>
    <w:p>
      <w:r>
        <w:t>- Thông tư số 59/2023/TT-BTC ngày 30/8/2023 của Bộ trưởng Bộ Tài chính.</w:t>
      </w:r>
    </w:p>
    <w:p>
      <w:r>
        <w:t>Các bộ phận tạo thành cơ bản còn lại của thủ tục được kết nối, tích hợp theo mã hồ sơ “1.012272” trên Cổng Dịch vụ công quốc gia</w:t>
      </w:r>
    </w:p>
    <w:p>
      <w:r>
        <w:t>Tổng số Danh mục có 08 TTHC sửa đổi, bổ sung./.</w:t>
      </w:r>
    </w:p>
    <w:p>
      <w:r>
        <w:t>DANH MỤC THỦ TỤC HÀNH CHÍNH BỊ BÃI BỎ TRONG LĨNH VỰC KHÁM BỆNH, CHỮA BỆNH THUỘC THẨM QUYỀN GIẢI QUYẾT CỦA SỞ Y TẾ TỈNH CÀ MAU</w:t>
      </w:r>
    </w:p>
    <w:p>
      <w:r>
        <w:t>(Kèm theo Quyết định số: 683/QĐ-UBND ngày 04/4/2024 của Chủ tịch Ủy ban nhân dân tỉnh Cà Mau)</w:t>
      </w:r>
    </w:p>
    <w:p>
      <w:r>
        <w:t>STT</w:t>
      </w:r>
    </w:p>
    <w:p>
      <w:r>
        <w:t>Mã TTHC Địa phương</w:t>
      </w:r>
    </w:p>
    <w:p>
      <w:r>
        <w:t>Tên thủ tục hành chính</w:t>
      </w:r>
    </w:p>
    <w:p>
      <w:r>
        <w:t>Căn cứ văn bản quy định bãi bỏ thủ tục hành chính</w:t>
      </w:r>
    </w:p>
    <w:p>
      <w:r>
        <w:t>1</w:t>
      </w:r>
    </w:p>
    <w:p>
      <w:r>
        <w:t>1.001077.000.00.00.H12</w:t>
      </w:r>
    </w:p>
    <w:p>
      <w:r>
        <w:t>Đề nghị phê duyệt bổ sung danh mục kỹ thuật của các cơ sở khám bệnh, chữa bệnh</w:t>
      </w:r>
    </w:p>
    <w:p>
      <w:r>
        <w:t>Quyết định số 743/QĐ- BYT ngày 29/3/2024 của Bộ trưởng Bộ Y tế</w:t>
      </w:r>
    </w:p>
    <w:p>
      <w:r>
        <w:t>QUY TRÌNH NỘI BỘ, LIÊN THÔNG GIẢI QUYẾT THỦ TỤC HÀNH CHÍNH TRONG LĨNH VỰC KHÁM BỆNH, CHỮA BỆNH THUỘC THẨM QUYỀN GIẢI QUYẾT CỦA SỞ Y TẾ TỈNH CÀ MAU</w:t>
      </w:r>
    </w:p>
    <w:p>
      <w:r>
        <w:t>(Kèm theo Quyết định số: 683/QĐ-UBND ngày 04/4/2024 của Chủ tịch Ủy ban nhân dân tỉnh Cà Mau)</w:t>
      </w:r>
    </w:p>
    <w:p>
      <w:r>
        <w:t>1. Nhóm 03 thủ tục: Cấp lại giấy phép hành nghề đối với chức danh chuyên môn là bác sĩ, y sĩ, điều dưỡng, hộ sinh, kỹ thuật y, dinh dưỡng lâm sàng, cấp cứu viên ngoại viện, tâm lý lâm sàng (Mã số TTHC: 1.012265.000.00.00.H12); Điều chỉnh giấy phép hành nghề (Mã số TTHC: 1.012270.000.00.00.H12); Cấp lại giấy phép hành nghề đối với chức danh   chuyên môn là lương y, người có bài thuốc gia truyền hoặc có phương pháp chữa bệnh gia truyền (Mã số TTHC: 1.012272.000.00.00.H12)</w:t>
      </w:r>
    </w:p>
    <w:p>
      <w:r>
        <w:t>- Thời hạn giải quyết:  Trong thời hạn 12 ngày  (cắt giảm 03/15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11,5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Cấp mới giấy phép hành nghề đối với chức danh chuyên môn là bác sĩ, y sĩ, điều dưỡng, hộ sinh, kỹ thuật y, dinh dưỡng lâm sàng, cấp cứu viên ngoại viện, tâm lý lâm sàng (Mã số TTHC: 1.012259.000.00.00.H12); Cấp mới giấy phép hành nghề đối với chức danh chuyên môn là lương y, người có bài thuốc gia truyền hoặc có phương pháp chữa bệnh gia truyền (Mã số TTHC: 1.012271.000.00.00.H12)</w:t>
      </w:r>
    </w:p>
    <w:p>
      <w:r>
        <w:t>- Thời hạn giải quyết:  Trong thời hạn 24 ngày  (cắt giảm 06/30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23,5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mới giấy phép hoạt động khám bệnh, chữa bệnh (Mã số TTHC: 1.012278.000.00.00.H12)</w:t>
      </w:r>
    </w:p>
    <w:p>
      <w:r>
        <w:t>- Thời hạn giải quyết:  Trong thời hạn 48 ngày  (cắt giảm 12/60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47,5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lại giấy phép hoạt động khám bệnh, chữa bệnh (Mã số TTHC: 1.012279.000.00.00.H12)</w:t>
      </w:r>
    </w:p>
    <w:p>
      <w:r>
        <w:t>- Thời hạn giải quyết:  Trong thời hạn 16 ngày  (cắt giảm 04/20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15,5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Điều chỉnh giấy phép hoạt động khám bệnh, chữa bệnh (Mã số TTHC: 1.012280.000.00.00.H12)</w:t>
      </w:r>
    </w:p>
    <w:p>
      <w:r>
        <w:t>- Thời hạn giải quyết:</w:t>
      </w:r>
    </w:p>
    <w:p>
      <w:r>
        <w:t>+ Trường hợp 1: Không phải thẩm định thực tế tại cơ sở: Trong thời hạn 16 ngày  (cắt giảm 04/20 ngày, tỷ lệ 20%)  kể từ ngày nhận đủ hồ sơ và hợp lệ.</w:t>
      </w:r>
    </w:p>
    <w:p>
      <w:r>
        <w:t>+ Trường hợp 2: Phải thẩm định thực tế tại cơ sở: Trong thời hạn 48 ngày làm việc  (cắt giảm 12/60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w:t>
      </w:r>
    </w:p>
    <w:p>
      <w:r>
        <w:t>Trường hợp 1: Chuyên viên Phòng Nghiệp vụ Y tiếp nhận hồ sơ  (chứng thực hồ sơ nếu có yêu cầu, kiểm tra file scan) , tổng hợp, thẩm định và hoàn thiện hồ sơ (nhập thông tin, đính kèm file, kết quả xử lý), trình Lãnh đạo Sở Y tế phê duyệt kết quả giải quyết các thủ tục hành chính theo quy định: 15,5 ngày.</w:t>
      </w:r>
    </w:p>
    <w:p>
      <w:r>
        <w:t>Trường hợp 2: Chuyên viên Phòng Nghiệp vụ Y tiếp nhận hồ sơ  (chứng thực hồ sơ nếu có yêu cầu, kiểm tra file scan) , tổng hợp hồ sơ, tham mưu tổ chức thẩm định thực tế tại cơ sở và sau khi có kết quả thẩm định thực tế Chuyên viên Phòng Nghiệp vụ Y hoàn thiện hồ sơ  (nhập thông tin, đính kèm file, kết quả xử lý)  trình Lãnh đạo Sở Y tế phê duyệt kết quả giải quyết các thủ tục hành chính theo quy định: 47,5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