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672/QĐ-UBND năm 2024 về đính chính sai sót tại một số Quyết định của Ủy ban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672/QĐ-UBND</w:t>
      </w:r>
    </w:p>
    <w:p>
      <w:r>
        <w:t>Hà Giang, ngày 30 tháng 5 năm 2024</w:t>
      </w:r>
    </w:p>
    <w:p>
      <w:r>
        <w:t>QUYẾT ĐỊNH</w:t>
      </w:r>
    </w:p>
    <w:p>
      <w:r>
        <w:t>VỀ VIỆC ĐÍNH CHÍNH SAI SÓT TẠI MỘT SỐ QUYẾT ĐỊNH CỦA ỦY BAN NHÂN DÂN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w:t>
      </w:r>
    </w:p>
    <w:p>
      <w:r>
        <w:t>QUYẾT ĐỊNH:</w:t>
      </w:r>
    </w:p>
    <w:p>
      <w:r>
        <w:t>Điều 1. Đính chính sai sót tại một số Quyết định của Ủy ban nhân dân tỉnh Hà Giang, cụ thể như sau:</w:t>
      </w:r>
    </w:p>
    <w:p>
      <w:r>
        <w:t>1. Đính chính sai sót về lỗi kỹ thuật trình bày tại Quyết định số 10/2018/QĐ-UBND ngày 11/4/2018 của UBND tỉnh về việc bãi bỏ Quyết định số 06/2015/QĐ-UBND ngày 22 tháng 5 năm 2015 của Ủy ban nhân dân tỉnh ban hành Quy định về công tác thi đua, khen thưởng trên địa bàn tỉnh Hà Giang (Quyết định số 10/2018/QĐ-UBND):</w:t>
      </w:r>
    </w:p>
    <w:p>
      <w:r>
        <w:t>a) Bỏ căn cứ thứ sáu  “Căn cứ Thông báo số 74/TB-UBND ngày 02 tháng 4 năm 2018 của Ủy ban nhân dân tỉnh về kết luận phiên họp tháng 3 năm 2018 của Ủy ban nhân dân tỉnh”.</w:t>
      </w:r>
    </w:p>
    <w:p>
      <w:r>
        <w:t>b) Lý do: Do sai sót kỹ thuật soạn thảo văn bản.</w:t>
      </w:r>
    </w:p>
    <w:p>
      <w:r>
        <w:t>2. Đính chính sai sót về lỗi kỹ thuật trình bày tại Quyết định số 14/2018/QĐ-UBND ngày 14/5/2018 của UBND tỉnh về việc bãi bỏ Quyết định số 568/2011/QĐ-UBND ngày 18 tháng 3 năm 2011 của UBND tỉnh Hà Giang ban hành Quy chế phối hợp trong việc thực hiện quản lý nhà nước đối với cụm công nghiệp trên địa bàn tỉnh Hà Giang (Quyết định số 14/2018/QĐ-UBND):</w:t>
      </w:r>
    </w:p>
    <w:p>
      <w:r>
        <w:t>a) Bỏ căn cứ thứ sáu  “Căn cứ Thông báo số 94/TB-UBND ngày 26 tháng 4 năm 2018 của Ủy ban nhân dân tỉnh về kết luận phiên họp tháng 4 năm 2018 của Thường trực Ủy ban nhân dân tỉnh”.</w:t>
      </w:r>
    </w:p>
    <w:p>
      <w:r>
        <w:t>b) Lý do: Do sai sót kỹ thuật soạn thảo văn bản.</w:t>
      </w:r>
    </w:p>
    <w:p>
      <w:r>
        <w:t>3. Đính chính sai sót về lỗi kỹ thuật trình bày tại Quyết định số 18/2018/QĐ-UBND ngày 19/6/2018 của UBND tỉnh bãi bỏ các Quyết định của UBND tỉnh về chính sách hỗ trợ phát triển sản xuất theo Nghị quyết 30a/2008/NQ-CP ngày 27/12/2008 của Chính phủ trên địa bàn tỉnh Hà Giang (Quyết định số 18/2018/QĐ-UBND):</w:t>
      </w:r>
    </w:p>
    <w:p>
      <w:r>
        <w:t>a) Bỏ căn cứ thứ tư  “Căn cứ thông báo số 143/TB-UBND ngày 11 tháng 6 năm 2018 của UBND tỉnh”.</w:t>
      </w:r>
    </w:p>
    <w:p>
      <w:r>
        <w:t>b) Lý do: Do sai sót kỹ thuật soạn thảo văn bản.</w:t>
      </w:r>
    </w:p>
    <w:p>
      <w:r>
        <w:t>4. Đính chính sai sót về lỗi kỹ thuật trình bày tại Quyết định số 22/2018/QĐ-UBND ngày 06/8/2018 của UBND tỉnh về việc bãi bỏ Quyết định số 1100/2013/QĐ-UBND ngày 17/6/2013 của UBND tỉnh về ban hành Quy chế quản lý thống nhất các hoạt động đối ngoại trên địa bàn tỉnh Hà Giang (Quyết định số 22/2018/QĐ-UBND):</w:t>
      </w:r>
    </w:p>
    <w:p>
      <w:r>
        <w:t>a) Bỏ căn cứ thứ tư  “Căn cứ Thông báo số 200/TB-UBND ngày 06 tháng 8 năm 2018 về kết luận phiên họp tháng 7 năm 2018 của Ủy ban nhân dân tỉnh Hà Giang”.</w:t>
      </w:r>
    </w:p>
    <w:p>
      <w:r>
        <w:t>b) Sửa căn cứ cuối cùng kết thúc bằng dấu chấm (.)</w:t>
      </w:r>
    </w:p>
    <w:p>
      <w:r>
        <w:t>c) Lý do: Do sai sót kỹ thuật soạn thảo văn bản.</w:t>
      </w:r>
    </w:p>
    <w:p>
      <w:r>
        <w:t>5. Đính chính sai sót về lỗi kỹ thuật trình bày tại Quyết định số 23/2018/QĐ-UBND ngày 10/7/2018 của UBND tỉnh về việc bãi bỏ Quyết định số 08/2014/QĐ-UBND ngày 29 tháng 5 năm 2014 của Ủy ban nhân dân tỉnh ban hành Quy định phân cấp công tác quản lý tổ chức bộ máy và cán bộ, công chức, viên chức trên địa bàn tỉnh Hà Giang (Quyết định số 23/2018/QĐ-UBND):</w:t>
      </w:r>
    </w:p>
    <w:p>
      <w:r>
        <w:t>a) Bỏ căn cứ thứ tư  “Căn cứ Thông báo số 200/TB-UBND ngày 06 tháng 8 năm 2018 của Ủy ban nhân dân tỉnh về kết luận phiên họp tháng 7 năm 2018 của Ủy ban nhân dân tỉnh”.</w:t>
      </w:r>
    </w:p>
    <w:p>
      <w:r>
        <w:t>b) Lý do: Do sai sót kỹ thuật soạn thảo văn bản.</w:t>
      </w:r>
    </w:p>
    <w:p>
      <w:r>
        <w:t>6. Đính chính sai sót về lỗi kỹ thuật trình bày tại Quyết định số 24/2018/QĐ-UBND ngày 30/8/2018 của UBND tỉnh quy định về thời hạn xét duyệt, thẩm định báo cáo quyết toán năm của các đơn vị dự toán, quỹ tài chính nhà nước ngoài ngân sách và ngân sách các cấp trên địa bàn tỉnh Hà Giang (Quyết định số 24/2018/QĐ-UBND):</w:t>
      </w:r>
    </w:p>
    <w:p>
      <w:r>
        <w:t>a) Bỏ căn cứ thứ sáu  “Căn cứ Thông báo số 223/TB-UBND ngày 30 tháng 8 năm 2018 của UBND tỉnh, về kết luận Phiên họp UBND tỉnh tháng 8 năm 2018;”.</w:t>
      </w:r>
    </w:p>
    <w:p>
      <w:r>
        <w:t>b) Lý do: Do sai sót kỹ thuật soạn thảo văn bản.</w:t>
      </w:r>
    </w:p>
    <w:p>
      <w:r>
        <w:t>7. Đính chính sai sót về lỗi kỹ thuật trình bày tại Quyết định số 29/2018/QĐ-UBND ngày 05/10/2018 của UBND tỉnh về việc bãi bỏ Quyết định số 14/2015/QĐ-UBND ngày 01 tháng 9 năm 2015 của Ủy ban nhân dân tỉnh Hà Giang về việc phân cấp thẩm quyền xác lập quyền sở hữu của Nhà nước đối với tài sản do tổ chức, cá nhân tự nguyện chuyển giao quyền sở hữu cho Nhà nước và thẩm quyền phê duyệt phương án xử lý một số loại tài sản được xác lập quyền sở hữu của Nhà nước trên địa bàn tỉnh Hà Giang (Quyết định số 29/2018/QĐ-UBND):</w:t>
      </w:r>
    </w:p>
    <w:p>
      <w:r>
        <w:t>a) Bỏ căn cứ thứ sáu  “Căn cứ Thông báo Kết luận số 241/TB-UBND ngày 02/10/2018 của UBND tỉnh, phiên họp tháng 9 năm 2018”.</w:t>
      </w:r>
    </w:p>
    <w:p>
      <w:r>
        <w:t>b) Lý do: Do sai sót kỹ thuật soạn thảo văn bản.</w:t>
      </w:r>
    </w:p>
    <w:p>
      <w:r>
        <w:t>8. Đính chính sai sót về lỗi kỹ thuật trình bày tại Quyết định số 34/2018/QĐ-UBND ngày 09/11/2018 của UBND tỉnh quy định giá thóc thu thuế sử dụng đất nông nghiệp trên địa bàn tỉnh Hà Giang (Quyết định số 34/2018/QĐ-UBND):</w:t>
      </w:r>
    </w:p>
    <w:p>
      <w:r>
        <w:t>a) Đính chính căn cứ ba  “Căn cứ Luật Thuế sử dụng đất nông nghiệp đã được Quốc hội nước Cộng hòa xã hội chủ nghĩa Việt Nam khóa IX thông qua ngày 10/7/1993;”  thành  “Căn cứ Luật Thuế sử dụng đất nông nghiệp ngày 10 tháng 7 năm 1993;”.</w:t>
      </w:r>
    </w:p>
    <w:p>
      <w:r>
        <w:t>b) Bỏ căn cứ thứ năm  “Căn cứ Thông báo số 279/TB-UBND ngày 05/11/2018 của UBND tỉnh, về kết luận phiên họp tháng 10 năm 2018;”.</w:t>
      </w:r>
    </w:p>
    <w:p>
      <w:r>
        <w:t>c) Lý do: Do sai sót kỹ thuật soạn thảo văn bản.</w:t>
      </w:r>
    </w:p>
    <w:p>
      <w:r>
        <w:t>9. Đính chính sai sót về lỗi kỹ thuật trình bày tại Quyết định số 36/2018/QĐ-UBND ngày 29/11/2018 của UBND tỉnh ban hành Tiêu chuẩn, định mức sử dụng máy móc, thiết bị chuyên dùng tại các cơ quan, tổ chức, đơn vị thuộc phạm vi quản lý trên địa bàn tỉnh Hà Giang (Quyết định số 36/2018/QĐ-UBND):</w:t>
      </w:r>
    </w:p>
    <w:p>
      <w:r>
        <w:t>a) Bỏ căn cứ thứ sáu  “Căn cứ Thông báo số 299/TB-UBND ngày 29 tháng 11 năm 2018, kết luận phiên họp tháng 11 năm 2018 của UBND tỉnh”.</w:t>
      </w:r>
    </w:p>
    <w:p>
      <w:r>
        <w:t>b) Lý do: Do sai sót kỹ thuật soạn thảo văn bản.</w:t>
      </w:r>
    </w:p>
    <w:p>
      <w:r>
        <w:t>10. Đính chính sai sót về lỗi kỹ thuật trình bày tại Quyết định số 38/2018/QĐ-UBND ngày 25/12/2018 của UBND tỉnh ban hành Quy chế phối hợp cung cấp thông tin để kiểm tra, đối chiếu kết quả đăng nhập dữ liệu tài sản công vào cơ sở dữ liệu quốc gia và sử dụng thông tin lưu giữ trong cơ sở dữ liệu quốc gia trên địa bàn tỉnh Hà Giang (Quyết định số 38/2018/QĐ-UBND):</w:t>
      </w:r>
    </w:p>
    <w:p>
      <w:r>
        <w:t>a) Bỏ căn cứ thứ sáu  “Căn cứ Thông báo số 311/TB-KL ngày 24 tháng 11 năm 2018, Kết luận phiên họp tháng 12 năm 2018 của UBND tỉnh;”.</w:t>
      </w:r>
    </w:p>
    <w:p>
      <w:r>
        <w:t>b) Lý do: Do sai sót kỹ thuật soạn thảo văn bản.</w:t>
      </w:r>
    </w:p>
    <w:p>
      <w:r>
        <w:t>11. Đính chính sai sót về lỗi kỹ thuật trình bày tại Quyết định số 03/2019/QĐ-UBND ngày 30/01/2019 của UBND tỉnh quy định phạm vi vùng phụ cận đối với công trình thủy lợi khác trên địa bàn tỉnh Hà Giang (Quyết định số 03/2019/QĐ-UBND):</w:t>
      </w:r>
    </w:p>
    <w:p>
      <w:r>
        <w:t>a) Bỏ căn cứ thứ tư  “Căn cứ thông báo số 26/TB-UBND ngày 30 tháng 01 năm 2019 về kết luận phiên họp UBND tỉnh tháng 01/2019;”.</w:t>
      </w:r>
    </w:p>
    <w:p>
      <w:r>
        <w:t>b) Bổ sung căn cứ  “Nghị định số 114/2018/NĐ-CP ngày 04 tháng 9 năm 2018 của Chính phủ về quản lý an toàn đập, hồ chứa nước”.</w:t>
      </w:r>
    </w:p>
    <w:p>
      <w:r>
        <w:t>c) Lý do: Do sai sót kỹ thuật soạn thảo văn bản.</w:t>
      </w:r>
    </w:p>
    <w:p>
      <w:r>
        <w:t>12. Đính chính sai sót về lỗi kỹ thuật trình bày tại Quyết định số 06/2019/QĐ-UBND ngày 27/02/2019 của UBND tỉnh về việc bãi bỏ Quyết định số 19/2016/QĐ-UBND ngày 15 tháng 9 năm 2016 của UBND tỉnh Hà Giang (Quyết định số 06/2019/QĐ-UBND):</w:t>
      </w:r>
    </w:p>
    <w:p>
      <w:r>
        <w:t>a) Bỏ căn cứ thứ ba  “Căn cứ Nghị định số 34/2016/NĐ-CP ngày 14 tháng 5 năm 2016 của Chính phủ quy định chi tiết một số điều và biện pháp thi hành Luật Ban hành văn bản quy phạm pháp luật”.</w:t>
      </w:r>
    </w:p>
    <w:p>
      <w:r>
        <w:t>b) Sửa căn cứ cuối cùng kết thúc bằng dấu chấm (.)</w:t>
      </w:r>
    </w:p>
    <w:p>
      <w:r>
        <w:t>c) Lý do: Do sai sót kỹ thuật soạn thảo văn bản.</w:t>
      </w:r>
    </w:p>
    <w:p>
      <w:r>
        <w:t>13. Đính chính sai sót về lỗi kỹ thuật trình bày tại Quyết định số 11/2019/QĐ-UBND ngày 08/4/2019 của UBND tỉnh quy định tài sản có giá trị lớn sử dụng vào mục đích kinh doanh, cho thuê tại các đơn vị sự nghiệp công lập thuộc tỉnh Hà Giang quản lý (Quyết định số 11/2019/QĐ-UBND):</w:t>
      </w:r>
    </w:p>
    <w:p>
      <w:r>
        <w:t>a) Bỏ căn cứ thứ tư  “Căn cứ Thông báo Kết luận số 84/TB-UBND ngày 05 tháng 4 năm 2019, kết luận phiên họp tháng 3 năm 2019 của Ủy ban nhân dân tỉnh”.</w:t>
      </w:r>
    </w:p>
    <w:p>
      <w:r>
        <w:t>b) Lý do: Do sai sót kỹ thuật soạn thảo văn bản.</w:t>
      </w:r>
    </w:p>
    <w:p>
      <w:r>
        <w:t>14. Đính chính sai sót về lỗi kỹ thuật trình bày tại Quyết định số 29/2020/QĐ-UBND ngày 15/10/2020 của UBND tỉnh về việc phân cấp quản lý an toàn thực phẩm thuộc trách nhiệm của Sở Công Thương cho Ủy ban nhân dân các huyện, thành phố (Quyết định số 29/2020/QĐ-UBND):</w:t>
      </w:r>
    </w:p>
    <w:p>
      <w:r>
        <w:t>a) Bỏ căn cứ thứ bảy  “Căn cứ Thông báo số 176/TB-UBND, ngày 8 tháng 9 năm 2020 của UBND tỉnh Hà Giang về Kết luận phiên họp tháng 8 năm 2020 của UBND tỉnh” .</w:t>
      </w:r>
    </w:p>
    <w:p>
      <w:r>
        <w:t>b) Căn cứ cuối cùng kết thúc bằng dấu chấm (.)</w:t>
      </w:r>
    </w:p>
    <w:p>
      <w:r>
        <w:t>c) Lý do: Do sai sót kỹ thuật soạn thảo văn bản.</w:t>
      </w:r>
    </w:p>
    <w:p>
      <w:r>
        <w:t>Điều 2.  Quyết định này có hiệu lực kể từ ngày ký và là một phần không tách rời của Quyết định số 24/2018/QĐ-UBND, Quyết định số 29/2018/QĐ-UBND, Quyết định số 34/2018/QĐ-UBND, Quyết định số 36/2018/QĐ-UBND, Quyết định số 38/2018/QĐ-UBND, Quyết định số 11/2019/QĐ-UBND, Quyết định số 18/2018/QĐ-UBND, Quyết định số 03/2019/QĐ-UBND, Quyết định số 14/2018/QĐ-UBND, Quyết định số 29/2020/QĐ-UBND, Quyết định số 10/2018/QĐ-UBND, Quyết định số 22/2018/QĐ-UBND, Quyết định số 23/2018/QĐ-UBND, Quyết định số 06/2019/QĐ-UBND.</w:t>
      </w:r>
    </w:p>
    <w:p>
      <w:r>
        <w:t>Điều 3.  Chánh Văn phòng Ủy ban nhân dân tỉnh; Giám đốc các sở: Tài chính, Nông nghiệp và Phát triển nông thôn, Công Thương, Ngoại vụ, Nội vụ; Chủ tịch Ủy ban nhân dân các huyện, thành phố và Thủ trưởng các cơ quan, đơn vị, tổ chức, cá nhân có liên quan chịu trách nhiệm thi hành Quyết định này./.</w:t>
      </w:r>
    </w:p>
    <w:p>
      <w:r>
        <w:t>Nơi nhận:</w:t>
      </w:r>
    </w:p>
    <w:p>
      <w:r>
        <w:t>- Như Điều 3;</w:t>
      </w:r>
    </w:p>
    <w:p>
      <w:r>
        <w:t>- Cục Kiểm tra văn bản QPPL, Bộ Tư pháp;</w:t>
      </w:r>
    </w:p>
    <w:p>
      <w:r>
        <w:t>- Bộ Nội vụ;</w:t>
      </w:r>
    </w:p>
    <w:p>
      <w:r>
        <w:t>- Bộ Nông nghiệp và Phát triển nông thôn;</w:t>
      </w:r>
    </w:p>
    <w:p>
      <w:r>
        <w:t>- Bộ Tài chính;</w:t>
      </w:r>
    </w:p>
    <w:p>
      <w:r>
        <w:t>- Bộ Ngoại giao;</w:t>
      </w:r>
    </w:p>
    <w:p>
      <w:r>
        <w:t>- Bộ Công Thương;</w:t>
      </w:r>
    </w:p>
    <w:p>
      <w:r>
        <w:t>- Thường trực Tỉnh ủy (b/c);</w:t>
      </w:r>
    </w:p>
    <w:p>
      <w:r>
        <w:t>- Thường trực HĐND tỉnh (b/c);</w:t>
      </w:r>
    </w:p>
    <w:p>
      <w:r>
        <w:t>- Đoàn ĐBQH khóa XV, tỉnh Hà Giang;</w:t>
      </w:r>
    </w:p>
    <w:p>
      <w:r>
        <w:t>- UBMTTQVN tỉnh Hà Giang;</w:t>
      </w:r>
    </w:p>
    <w:p>
      <w:r>
        <w:t>- Chủ tịch, các PCT UBND tỉnh;</w:t>
      </w:r>
    </w:p>
    <w:p>
      <w:r>
        <w:t>- Văn phòng UBND tỉnh;</w:t>
      </w:r>
    </w:p>
    <w:p>
      <w:r>
        <w:t>- Sở Tư pháp;</w:t>
      </w:r>
    </w:p>
    <w:p>
      <w:r>
        <w:t>- Cổng thông tin điện tử tỉnh;</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