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67/2024/QĐ-UBND bãi bỏ Quyết định 28/2018/QĐ-UBND về Quy định quản lý sử dụng nhà ở công vụ trên địa bàn tỉnh Kon Tum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67/2024/QĐ-UBND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Còn hiệu lực</w:t>
            </w:r>
          </w:p>
        </w:tc>
      </w:tr>
    </w:tbl>
    <w:p/>
    <w:p>
      <w:r>
        <w:t>ỦY BAN NHÂN DÂN</w:t>
      </w:r>
    </w:p>
    <w:p>
      <w:r>
        <w:t>TỈNH KON TUM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67/2024/QĐ-UBND</w:t>
      </w:r>
    </w:p>
    <w:p>
      <w:r>
        <w:t>Kon Tum, ngày 15 tháng 11 năm 2024</w:t>
      </w:r>
    </w:p>
    <w:p>
      <w:r>
        <w:t>QUYẾT ĐỊNH</w:t>
      </w:r>
    </w:p>
    <w:p>
      <w:r>
        <w:t>BÃI BỎ QUYẾT ĐỊNH SỐ 28/2018/QĐ-UBND NGÀY 22 THÁNG 10 NĂM 2018 CỦA ỦY BAN NHÂN DÂN TỈNH KON TUM BAN HÀNH QUY ĐỊNH QUẢN LÝ SỬ DỤNG NHÀ Ở CÔNG VỤ TRÊN ĐỊA BÀN TỈNH KON TUM</w:t>
      </w:r>
    </w:p>
    <w:p>
      <w:r>
        <w:t>ỦY BAN NHÂN DÂN TỈNH KON TUM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Nhà ở ngày 27 tháng 11 năm 2023;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>
      <w:r>
        <w:t>Căn cứ Nghị định số 95/2024/NĐ-CP ngày 24 tháng 7 năm 2024 của Chính phủ quy định chi tiết và hướng dẫn thi hành một số điều của Luật Nhà ở;</w:t>
      </w:r>
    </w:p>
    <w:p>
      <w:r>
        <w:t>Theo đề nghị của Giám đốc Sở Xây dựng tại Tờ trình số 51/TTr-SXD ngày 17 tháng 10 năm 2024.</w:t>
      </w:r>
    </w:p>
    <w:p>
      <w:r>
        <w:t>QUYẾT ĐỊNH:</w:t>
      </w:r>
    </w:p>
    <w:p>
      <w:r>
        <w:t>Điều 1. Bãi bỏ toàn bộ Quyết định</w:t>
      </w:r>
    </w:p>
    <w:p>
      <w:r>
        <w:t>Bãi bỏ toàn bộ Quyết định số 28/2018/QĐ-UBND ngày 22 tháng 10 năm 2018 của Ủy ban nhân dân tỉnh ban hành quy định quản lý sử dụng nhà ở công vụ trên địa bàn tỉnh Kon Tum.</w:t>
      </w:r>
    </w:p>
    <w:p>
      <w:r>
        <w:t>Việc quản lý, sử dụng nhà ở công vụ trên địa bàn tỉnh thực hiện theo Luật Nhà ở và các văn bản quy định chi tiết, hướng dẫn thi hành Luật Nhà ở.</w:t>
      </w:r>
    </w:p>
    <w:p>
      <w:r>
        <w:t>Điều 2. Điều khoản thi hành</w:t>
      </w:r>
    </w:p>
    <w:p>
      <w:r>
        <w:t>Quyết định này có hiệu lực thi hành kể từ ngày ký ban hành.</w:t>
      </w:r>
    </w:p>
    <w:p>
      <w:r>
        <w:t>Điều 3. Tổ chức thực hiện</w:t>
      </w:r>
    </w:p>
    <w:p>
      <w:r>
        <w:t>Chánh Văn phòng Ủy ban nhân dân tỉnh, Giám đốc Sở Xây dựng, Giám đốc Sở Tư pháp; Chủ tịch Ủy ban nhân dân các huyện, thành phố; Thủ trưởng các cơ quan, đơn vị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 (b/c);</w:t>
      </w:r>
    </w:p>
    <w:p>
      <w:r>
        <w:t>- Bộ Xây dựng (Vụ pháp chế);</w:t>
      </w:r>
    </w:p>
    <w:p>
      <w:r>
        <w:t>- Bộ Tư pháp (Cục Kiểm tra VBQPPL);</w:t>
      </w:r>
    </w:p>
    <w:p>
      <w:r>
        <w:t>- Thường trực Tỉnh ủy (b/c);</w:t>
      </w:r>
    </w:p>
    <w:p>
      <w:r>
        <w:t>- Thường trực HĐND tỉnh (b/c);</w:t>
      </w:r>
    </w:p>
    <w:p>
      <w:r>
        <w:t>- Chủ tịch, các PCT UBND tỉnh (đ/b);</w:t>
      </w:r>
    </w:p>
    <w:p>
      <w:r>
        <w:t>- Đoàn Đại biểu Quốc hội tỉnh;</w:t>
      </w:r>
    </w:p>
    <w:p>
      <w:r>
        <w:t>- Ủy ban Mặt trận Tổ quốc Việt Nam tỉnh;</w:t>
      </w:r>
    </w:p>
    <w:p>
      <w:r>
        <w:t>- Văn phòng Đoàn ĐBQH&amp;HĐND tỉnh;</w:t>
      </w:r>
    </w:p>
    <w:p>
      <w:r>
        <w:t>- Đài Phát thanh và Truyền hình tỉnh;</w:t>
      </w:r>
    </w:p>
    <w:p>
      <w:r>
        <w:t>- Báo Kon Tum;</w:t>
      </w:r>
    </w:p>
    <w:p>
      <w:r>
        <w:t>- Văn phòng UBND tỉnh: CVP, các PCVP;</w:t>
      </w:r>
    </w:p>
    <w:p>
      <w:r>
        <w:t>- Cổng Thông tin điện tử tỉnh;</w:t>
      </w:r>
    </w:p>
    <w:p>
      <w:r>
        <w:t>- Công báo tỉnh;</w:t>
      </w:r>
    </w:p>
    <w:p>
      <w:r>
        <w:t>- Trung tâm Lưu trữ lịch sử tỉnh;</w:t>
      </w:r>
    </w:p>
    <w:p>
      <w:r>
        <w:t>- Lưu: VT, NC, HTKT.DHL, HVL.</w:t>
      </w:r>
    </w:p>
    <w:p>
      <w:r>
        <w:t>TM. ỦY BAN NHÂN DÂN</w:t>
      </w:r>
    </w:p>
    <w:p>
      <w:r>
        <w:t>CHỦ TỊCH</w:t>
      </w:r>
    </w:p>
    <w:p>
      <w:r>
        <w:t>Lê Ngọc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