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6698/QĐ-UBND năm 2023 phê duyệt phương án tái cấu trúc quy trình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Du lịch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6698 /QĐ-UBND</w:t>
      </w:r>
    </w:p>
    <w:p>
      <w:r>
        <w:t>Hà Nội, ngày  29  tháng  12  năm 20 23</w:t>
      </w:r>
    </w:p>
    <w:p>
      <w:r>
        <w:t>QUYẾT ĐỊNH</w:t>
      </w:r>
    </w:p>
    <w:p>
      <w:r>
        <w:t>PHÊ DUYỆT PHƯƠNG ÁN TÁI CẤU TRÚC QUY TRÌNH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DU LỊCH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 07/2021/NĐ-CP ngày 06/12/2021 của Chính phủ sửa đổi, bổ sun g  một số điều của Nghị định số 6 1 /2018/NĐ-CP của Chính phủ về thực hiện cơ ch 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 ổng dịch vụ công quốc gia;</w:t>
      </w:r>
    </w:p>
    <w:p>
      <w:r>
        <w:t>Căn cứ Quyết định số 06/QĐ-TTg ngày 06/01/2022 của Thủ tướng Chính phủ phê duyệt Đề án  “ Ph á t triển ứng dụng dữ liệu dân cư; định danh và xác thực điện tử phục vụ chu yể n đ ổ i  số  quốc gia giai đoạn 2022-2025, tầm nhìn đến năm 2030”;</w:t>
      </w:r>
    </w:p>
    <w:p>
      <w:r>
        <w:t>C ă n cứ Thông tư số 01/2018/TT-VPCP của Văn phòng Chính phủ hướng dẫn thi hành một số quy định của Nghị định số 61/2018/NĐ-CP của Chính phủ về thực hiện cơ chế một cửa, một cửa liên thông trong giải quyết thủ tục hành chính;</w:t>
      </w:r>
    </w:p>
    <w:p>
      <w:r>
        <w:t>Căn cứ Quyết định số 4239/QĐ-UBND ngày 24/8/2023 của UBND thành phố Hà Nội về việc phê duyệt danh mục các thủ tục hành chính đáp ứng yêu cầu triển khai tái cấu trúc quy trình, cung cấp dịch vụ công trực tuyến toàn trình, một phần trong tiếp nhận, giải quyết thủ tục hành chính trên môi trường điện tử thành phố năm 2023 và các năm tiếp theo;</w:t>
      </w:r>
    </w:p>
    <w:p>
      <w:r>
        <w:t>Theo đề nghị của Giám đốc Sở Du lịch tại Tờ trình số 61/TTr-SDL ngày 23/12/2023.</w:t>
      </w:r>
    </w:p>
    <w:p>
      <w:r>
        <w:t>QUYẾT ĐỊNH</w:t>
      </w:r>
    </w:p>
    <w:p>
      <w:r>
        <w:t>Điều  1 .  Phê duyệt kèm theo Quyết định này phương án tái cấu trúc 19 quy trình giải quyết thủ tục hành chính lĩnh vực du lịch được lựa chọn xây dựng dịch vụ công trực tuyến toàn trình, một phần tích hợp trên  C ổng Dịch vụ công quốc gia thuộc thẩm quyền giải quyết của Sở Du lịch thành phố Hà Nội.</w:t>
      </w:r>
    </w:p>
    <w:p>
      <w:r>
        <w:t>(Chi tiết tại các phụ lục kèm theo)</w:t>
      </w:r>
    </w:p>
    <w:p>
      <w:r>
        <w:t>Điều 2.  Giao Sở Du lịch chủ trì, phối hợp với các cơ quan, đơn vị có liên quan, căn cứ Quyết định này xây dựng quy trình điện tử đ ể  phục vụ việc cung cấp dịch vụ công trực tuyến của Thành phố, tích hợp với  C ổng dịch vụ công quốc gia theo quy định.</w:t>
      </w:r>
    </w:p>
    <w:p>
      <w:r>
        <w:t>Điều 3.  Quyết định này có hiệu lực thi hành kể từ ngày ký ban hành.</w:t>
      </w:r>
    </w:p>
    <w:p>
      <w:r>
        <w:t>Điều 4.  Chánh Văn phòng Ủy ban nhân dân Thành phố, Giám đốc các Sở, Ngành: Du lịch, Thông tin và Truyền thông, Công an Thành phố và các tổ chức, cá nhân có liên quan chịu trách nhiệm thi hành Quyết định này./.</w:t>
      </w:r>
    </w:p>
    <w:p>
      <w:r>
        <w:t>Nơi nhận:</w:t>
      </w:r>
    </w:p>
    <w:p>
      <w:r>
        <w:t>- Như Điều 4;</w:t>
      </w:r>
    </w:p>
    <w:p>
      <w:r>
        <w:t>- Cục Kiểm soát TTHC - Văn phòng Chính phủ;</w:t>
      </w:r>
    </w:p>
    <w:p>
      <w:r>
        <w:t>- Chủ tịch, các PCT UBND Thành phố;</w:t>
      </w:r>
    </w:p>
    <w:p>
      <w:r>
        <w:t>- Các Sở, ban, ngành;</w:t>
      </w:r>
    </w:p>
    <w:p>
      <w:r>
        <w:t>- UBND các quận, huyện, thị xã;</w:t>
      </w:r>
    </w:p>
    <w:p>
      <w:r>
        <w:t>- VP UBTP: CVP, PVP: CN.Trang; các phòng: KSTTHC, KTTH, TH, HC-TC, THCB;</w:t>
      </w:r>
    </w:p>
    <w:p>
      <w:r>
        <w:t>- Trung tâm báo chí thủ đô  H à Nội;</w:t>
      </w:r>
    </w:p>
    <w:p>
      <w:r>
        <w:t>- Lưu: VT, KSTTHC (Ngathuy)</w:t>
      </w:r>
    </w:p>
    <w:p>
      <w:r>
        <w:t>KT. CHỦ TỊCH</w:t>
      </w:r>
    </w:p>
    <w:p>
      <w:r>
        <w:t>PHÓ CHỦ TỊCH</w:t>
      </w:r>
    </w:p>
    <w:p>
      <w:r>
        <w:t>Lê Hồng Sơn</w:t>
      </w:r>
    </w:p>
    <w:p>
      <w:r>
        <w:t>PHỤ LỤC 01</w:t>
      </w:r>
    </w:p>
    <w:p>
      <w:r>
        <w:t>DANH MỤC THỦ TỤC HÀNH CHÍNH LĨNH VỰC DU LỊCH ĐƯỢC TÁI CẤU TRÚC QUY TRÌNH CUNG CẤP DỊCH VỤ CÔNG TRỰC TUYẾN TOÀN TRÌNH, MỘT PHẦN TRONG TIẾP NHẬN, GIẢI QUYẾT THỦ TỤC HÀNH CHÍNH TRÊN MÔI TRƯỜNG ĐIỆN TỬ TÍCH HỢP TRÊN CỔNG QUỐC GIA THUỘC THẨM QUYỀN GIẢI QUYẾT CỦA SỞ DU LỊCH HÀ NỘI NĂM 2023</w:t>
      </w:r>
    </w:p>
    <w:p>
      <w:r>
        <w:t>(Kèm theo Quyết định số 6698/QĐ-UBND ngày 29 tháng 12 năm 2023)</w:t>
      </w:r>
    </w:p>
    <w:p>
      <w:r>
        <w:t>TT</w:t>
      </w:r>
    </w:p>
    <w:p>
      <w:r>
        <w:t>Tên quy trình</w:t>
      </w:r>
    </w:p>
    <w:p>
      <w:r>
        <w:t>Ký hiệu</w:t>
      </w:r>
    </w:p>
    <w:p>
      <w:r>
        <w:t>I.</w:t>
      </w:r>
    </w:p>
    <w:p>
      <w:r>
        <w:t>LĨNH VỰC LỮ HÀNH (DVCTT toàn trình)</w:t>
      </w:r>
    </w:p>
    <w:p>
      <w:r>
        <w:t>1.</w:t>
      </w:r>
    </w:p>
    <w:p>
      <w:r>
        <w:t>Thủ tục cấp phép kinh doanh dịch vụ lữ hành nội địa</w:t>
      </w:r>
    </w:p>
    <w:p>
      <w:r>
        <w:t>Q T-01.2023</w:t>
      </w:r>
    </w:p>
    <w:p>
      <w:r>
        <w:t>2.</w:t>
      </w:r>
    </w:p>
    <w:p>
      <w:r>
        <w:t>Thủ tục cấp lại giấy phép kinh doanh lữ hành nội địa</w:t>
      </w:r>
    </w:p>
    <w:p>
      <w:r>
        <w:t>QT-02.2023</w:t>
      </w:r>
    </w:p>
    <w:p>
      <w:r>
        <w:t>3.</w:t>
      </w:r>
    </w:p>
    <w:p>
      <w:r>
        <w:t>Thủ tục cấp đổi giấy phép kinh doanh lữ hành nội địa</w:t>
      </w:r>
    </w:p>
    <w:p>
      <w:r>
        <w:t>QT-03.2023</w:t>
      </w:r>
    </w:p>
    <w:p>
      <w:r>
        <w:t>4.</w:t>
      </w:r>
    </w:p>
    <w:p>
      <w:r>
        <w:t>Thủ tục thu hồi giấy phép kinh doanh lữ hành nội địa trong trường hợp doanh nghiệp giải thể</w:t>
      </w:r>
    </w:p>
    <w:p>
      <w:r>
        <w:t>QT-04.2023</w:t>
      </w:r>
    </w:p>
    <w:p>
      <w:r>
        <w:t>5.</w:t>
      </w:r>
    </w:p>
    <w:p>
      <w:r>
        <w:t>Thủ tục thu hồi giấy phép kinh doanh lữ hành nội địa trong trường hợp doanh nghiệp phá sản</w:t>
      </w:r>
    </w:p>
    <w:p>
      <w:r>
        <w:t>QT-05.2023</w:t>
      </w:r>
    </w:p>
    <w:p>
      <w:r>
        <w:t>6.</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QT-06.2023</w:t>
      </w:r>
    </w:p>
    <w:p>
      <w:r>
        <w:t>7.</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QT-07.2023</w:t>
      </w:r>
    </w:p>
    <w:p>
      <w:r>
        <w:t>8.</w:t>
      </w:r>
    </w:p>
    <w:p>
      <w:r>
        <w:t>Thủ tục cấp thẻ hướng dẫn viên du lịch quốc tế</w:t>
      </w:r>
    </w:p>
    <w:p>
      <w:r>
        <w:t>QT-082023</w:t>
      </w:r>
    </w:p>
    <w:p>
      <w:r>
        <w:t>9.</w:t>
      </w:r>
    </w:p>
    <w:p>
      <w:r>
        <w:t>Thủ tục cấp thẻ hướng dẫn viên du lịch nội địa</w:t>
      </w:r>
    </w:p>
    <w:p>
      <w:r>
        <w:t>QT-09.2023</w:t>
      </w:r>
    </w:p>
    <w:p>
      <w:r>
        <w:t>10.</w:t>
      </w:r>
    </w:p>
    <w:p>
      <w:r>
        <w:t>Thủ tục cấp thẻ hướng dẫn viên du lịch tại điểm</w:t>
      </w:r>
    </w:p>
    <w:p>
      <w:r>
        <w:t>QT-10.2023</w:t>
      </w:r>
    </w:p>
    <w:p>
      <w:r>
        <w:t>11.</w:t>
      </w:r>
    </w:p>
    <w:p>
      <w:r>
        <w:t>Thủ tục cấp đổi thẻ hướng dẫn viên du lịch quốc tế, thẻ hướng dẫn viên du lịch nội địa</w:t>
      </w:r>
    </w:p>
    <w:p>
      <w:r>
        <w:t>QT-11.2023</w:t>
      </w:r>
    </w:p>
    <w:p>
      <w:r>
        <w:t>12.</w:t>
      </w:r>
    </w:p>
    <w:p>
      <w:r>
        <w:t>Thủ tục cấp lại thẻ hướng dẫn viên du lịch</w:t>
      </w:r>
    </w:p>
    <w:p>
      <w:r>
        <w:t>QT-12.2023</w:t>
      </w:r>
    </w:p>
    <w:p>
      <w:r>
        <w:t>II.</w:t>
      </w:r>
    </w:p>
    <w:p>
      <w:r>
        <w:t>LĨNH VỰC LƯU TRÚ (DVCTT toàn tr ì nh)</w:t>
      </w:r>
    </w:p>
    <w:p>
      <w:r>
        <w:t>13</w:t>
      </w:r>
    </w:p>
    <w:p>
      <w:r>
        <w:t>Thủ tục công nhận hạng cơ sở lưu trú du lịch: hạng 1 sao, 2 sao, 3 sao đối với khách sạn, biệt thự du lịch, căn hộ du lịch, tàu thủy lưu trú du lịch</w:t>
      </w:r>
    </w:p>
    <w:p>
      <w:r>
        <w:t>QT-13.2023</w:t>
      </w:r>
    </w:p>
    <w:p>
      <w:r>
        <w:t>14</w:t>
      </w:r>
    </w:p>
    <w:p>
      <w:r>
        <w:t>Thủ tục công nhận cơ sở kinh doanh dịch vụ mua sắm đạt tiêu chuẩn phục vụ khách du lịch</w:t>
      </w:r>
    </w:p>
    <w:p>
      <w:r>
        <w:t>QT-14.2023</w:t>
      </w:r>
    </w:p>
    <w:p>
      <w:r>
        <w:t>15</w:t>
      </w:r>
    </w:p>
    <w:p>
      <w:r>
        <w:t>Thủ tục công nhận cơ sở kinh doanh dịch vụ ăn uống đạt tiêu chuẩn phục vụ khách du lịch</w:t>
      </w:r>
    </w:p>
    <w:p>
      <w:r>
        <w:t>QT-15.2023</w:t>
      </w:r>
    </w:p>
    <w:p>
      <w:r>
        <w:t>16</w:t>
      </w:r>
    </w:p>
    <w:p>
      <w:r>
        <w:t>Thủ tục công nhận cơ sở kinh doanh dịch vụ thể thao đạt tiêu chuẩn phục vụ khách du lịch</w:t>
      </w:r>
    </w:p>
    <w:p>
      <w:r>
        <w:t>QT-16.2023</w:t>
      </w:r>
    </w:p>
    <w:p>
      <w:r>
        <w:t>17</w:t>
      </w:r>
    </w:p>
    <w:p>
      <w:r>
        <w:t>Thủ tục công nhận cơ sở kinh doanh dịch vụ chăm sóc sức khỏe đạt tiêu chuẩn phục vụ khách du lịch</w:t>
      </w:r>
    </w:p>
    <w:p>
      <w:r>
        <w:t>QT-17.2023</w:t>
      </w:r>
    </w:p>
    <w:p>
      <w:r>
        <w:t>I II</w:t>
      </w:r>
    </w:p>
    <w:p>
      <w:r>
        <w:t>LĨNH VỰC QUY HOẠCH (DVCTT một phần)</w:t>
      </w:r>
    </w:p>
    <w:p>
      <w:r>
        <w:t>18</w:t>
      </w:r>
    </w:p>
    <w:p>
      <w:r>
        <w:t>Thủ tục công nhận điểm du lịch</w:t>
      </w:r>
    </w:p>
    <w:p>
      <w:r>
        <w:t>QT-18.2023</w:t>
      </w:r>
    </w:p>
    <w:p>
      <w:r>
        <w:t>19</w:t>
      </w:r>
    </w:p>
    <w:p>
      <w:r>
        <w:t>Thủ tục công nhận khu du lịch cấp thành phố</w:t>
      </w:r>
    </w:p>
    <w:p>
      <w:r>
        <w:t>QT-19.2023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