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669/QĐ-UBND năm 2024 về mức lãi suất cho vay ưu đãi của Quỹ Bảo vệ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669/QĐ-UBND</w:t>
      </w:r>
    </w:p>
    <w:p>
      <w:r>
        <w:t>Ninh Bình, ngày 12 tháng 8 năm 2024</w:t>
      </w:r>
    </w:p>
    <w:p>
      <w:r>
        <w:t>QUYẾT ĐỊNH</w:t>
      </w:r>
    </w:p>
    <w:p>
      <w:r>
        <w:t>V/V BAN HÀNH MỨC LÃI SUẤT CHO VAY ƯU ĐÃI CỦA QUỸ BẢO VỆ MÔI TRƯỜNG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Nghị định số 32/2017/NĐ-CP ngày 31/03/2017 của Chính phủ về tín dụng đầu tư của Nhà nước; Nghị định số 78/2023/NĐ-CP ngày 07/11/2023 của Chính phủ về sửa đổi, bổ sung một số điều của Nghị định số 32/2017/NĐ-CP ngày 31/03/2017 của Chính phủ về tín dụng đầu tư của Nhà nước;</w:t>
      </w:r>
    </w:p>
    <w:p>
      <w:r>
        <w:t>Theo đề nghị của Chủ tịch Hội đồng quản lý Quỹ Bảo vệ môi trường tỉnh Ninh Bình tại Tờ trình số 03/TTr-HĐQL ngày 18/7/2024.</w:t>
      </w:r>
    </w:p>
    <w:p>
      <w:r>
        <w:t>QUYẾT ĐỊNH:</w:t>
      </w:r>
    </w:p>
    <w:p>
      <w:r>
        <w:t>Điều 1.  Ban hành mức lãi suất cho vay ưu đãi của Quỹ Bảo vệ môi trường tỉnh Ninh Bình, cụ thể như sau:</w:t>
      </w:r>
    </w:p>
    <w:p>
      <w:r>
        <w:t>1. Áp dụng mức lãi suất 2,6%/năm đối với:</w:t>
      </w:r>
    </w:p>
    <w:p>
      <w:r>
        <w:t>a) Các dự án thuộc Danh mục lĩnh vực được ưu tiên do Hội đồng quản lý Quỹ Bảo vệ môi trường tỉnh Ninh Bình ban hành (không phân biệt biện pháp bảo đảm tiền vay).</w:t>
      </w:r>
    </w:p>
    <w:p>
      <w:r>
        <w:t>b) Các dự án có biện pháp bảo đảm tiền vay bằng bảo lãnh của ngân hàng (không phân biệt lĩnh vực cho vay).</w:t>
      </w:r>
    </w:p>
    <w:p>
      <w:r>
        <w:t>2. Áp dụng mức lãi suất 3,6%/năm đối với các dự án không thuộc Khoản 1 Điều này.</w:t>
      </w:r>
    </w:p>
    <w:p>
      <w:r>
        <w:t>Điều 2.  Quyết định này có hiệu lực kể từ ngày ký.</w:t>
      </w:r>
    </w:p>
    <w:p>
      <w:r>
        <w:t>Điều 3.  Chánh Văn phòng UBND tỉnh, Chủ tịch Hội đồng quản lý Quỹ Bảo vệ môi trường tỉnh Ninh Bình, Giám đốc Quỹ Bảo vệ môi trường tỉnh Ninh Bình, Giám đốc Quỹ Đầu tư phát triển tỉnh Ninh Bình và các cơ quan, tổ chức, cá nhân có liên quan chịu trách nhiệm thi hành quyết định này./.</w:t>
      </w:r>
    </w:p>
    <w:p>
      <w:r>
        <w:t>Nơi nhận:</w:t>
      </w:r>
    </w:p>
    <w:p>
      <w:r>
        <w:t>- Như Điều 3;</w:t>
      </w:r>
    </w:p>
    <w:p>
      <w:r>
        <w:t>- Chủ tịch, các PCT UBND tỉnh;</w:t>
      </w:r>
    </w:p>
    <w:p>
      <w:r>
        <w:t>- Lưu: VT, VP3, 5.</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