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Quy định tiêu chí, tiêu chuẩn chất lượng, định mức kinh tế - kỹ thuật và hướng dẫn triển khai thực hiện cung cấp dịch vụ sự nghiệp công sử dụng ngân sách nhà nước lĩnh vực văn hóa (hoạt động văn hóa cơ sở)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 N  NHÂN DÂN</w:t>
      </w:r>
    </w:p>
    <w:p>
      <w:r>
        <w:t>TH À NH PH Ố  HÀ NỘI</w:t>
      </w:r>
    </w:p>
    <w:p>
      <w:r>
        <w:t>-------</w:t>
      </w:r>
    </w:p>
    <w:p>
      <w:r>
        <w:t>CỘNG HÒA XÃ HỘI CHỦ NGHĨA VIỆT NAM</w:t>
      </w:r>
    </w:p>
    <w:p>
      <w:r>
        <w:t>Độc lập - Tự do - Hạnh phúc</w:t>
      </w:r>
    </w:p>
    <w:p>
      <w:r>
        <w:t>---------------</w:t>
      </w:r>
    </w:p>
    <w:p>
      <w:r>
        <w:t>Số:  66 /2024/QĐ-UBND</w:t>
      </w:r>
    </w:p>
    <w:p>
      <w:r>
        <w:t>Hà Nội, ngày  15  tháng  11  năm  2024</w:t>
      </w:r>
    </w:p>
    <w:p>
      <w:r>
        <w:t>QUY Ế T ĐỊNH</w:t>
      </w:r>
    </w:p>
    <w:p>
      <w:r>
        <w:t>VỀ VIỆC BAN HÀNH CÁC QUY ĐỊNH TIÊU CHÍ, TIÊU CHUẨN CHẤT LƯỢNG, ĐỊNH M Ứ C KINH TẾ - KỸ THUẬT VÀ HƯỚNG DẪN TRIỂN KHAI THỰC HIỆN CUNG CẤP DỊCH VỤ SỰ NGHIỆP CÔNG SỬ DỤNG NGÂN SÁCH NHÀ NƯỚC LĨNH VỰC VĂN HÓA (HOẠT ĐỘNG VĂN HÓA CƠ SỞ) TRÊN ĐỊA BÀN THÀNH PHỐ HÀ NỘI</w:t>
      </w:r>
    </w:p>
    <w:p>
      <w:r>
        <w:t>ỦY BAN NHÂN DÂN THÀNH PH Ố  HÀ NỘI</w:t>
      </w:r>
    </w:p>
    <w:p>
      <w:r>
        <w:t>Căn cứ Luật Tổ chức chính quyền địa phương ngày 19 tháng 6 năm 2015; Luật sửa đổi, bổ sung một số điều của Luật T ổ  chức Chính phủ và Luật Tổ chức Chính quyền địa phương ngày 22 tháng 11 năm 2019;</w:t>
      </w:r>
    </w:p>
    <w:p>
      <w:r>
        <w:t>Căn cứ Luật Ngân sách Nhà nước ngày 25 tháng 6 năm 2015;</w:t>
      </w:r>
    </w:p>
    <w:p>
      <w:r>
        <w:t>Căn cứ Nghị định số 60/202 1 /NĐ-CP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quyết số 32/NQ-HĐND ngày 06 tháng 12 năm 2023 của HĐND Thành phố ban hành danh mục dịch vụ sự nghiệp công sử dụng ngân sách Nhà nước trong các lĩnh vực: văn hóa, gia đình, thể dục, thể thao; lao động, thương b i nh và xã hội; thông tin và truyền thông; nông nghiệp và phát triển nông thôn của thành phố Hà Nội.</w:t>
      </w:r>
    </w:p>
    <w:p>
      <w:r>
        <w:t>Theo đề nghị của Sở V ă n h óa  và Thể thao tại Tờ trình số 574/TTr-SVHTT ngày 21 tháng 10 năm 2024.</w:t>
      </w:r>
    </w:p>
    <w:p>
      <w:r>
        <w:t>QUYẾT ĐỊNH:</w:t>
      </w:r>
    </w:p>
    <w:p>
      <w:r>
        <w:t>Điều 1.  Ban hành kèm theo Quyết định này các Quy định tiêu chí, tiêu chuẩn chất lượng, định mức kinh tế - kỹ thuật và hướng dẫn triển khai việc thực hiện cung cấp dịch vụ sự nghiệp công sử dụng ngân sách nhà nước lĩnh vực văn hóa (hoạt động văn hóa cơ sở) trên địa bàn Thành phố, cụ thể:</w:t>
      </w:r>
    </w:p>
    <w:p>
      <w:r>
        <w:t>1. Tiêu chí, tiêu chuẩn, nội dung, quy trình cung cấp dịch vụ, định mức kinh tế - kỹ thuật tổ chức tri ể n lãm, thi, liên hoan tác ph ẩ m mỹ thuật, nhiếp ảnh phục vụ nhiệm vụ chính trị  (được quy định tại Phụ lục số 01).</w:t>
      </w:r>
    </w:p>
    <w:p>
      <w:r>
        <w:t>2. Tiêu chí, tiêu chuẩn  c hất lượng, định mức kinh tế - kỹ thuật và hướng dẫn triển khai thực hiện dịch vụ c u ng cấp tài nguyên thông tin tại thư viện, phục vụ lưu động ngoài thư viện và phục vụ một số đối tượng đặc thù  (được quy định tại Phụ lục số 02).</w:t>
      </w:r>
    </w:p>
    <w:p>
      <w:r>
        <w:t>3. Tiêu chí, tiêu chuẩn, nội dung, quy trình và định mức kinh tế - kỹ thuật trong hoạt động tổ chức sự kiện, biên soạn thư mục, trưng bày, triển lãm, tuyên truyền, giới thiệu sách, báo, tư liệu thư viện phục vụ kỷ niệm những ngày lễ lớn trong nước và quốc tế  (được quy định tại Phụ lục s ố  03) .</w:t>
      </w:r>
    </w:p>
    <w:p>
      <w:r>
        <w:t>4. Tiêu chí, tiêu chuẩn, định mức kinh tế - kỹ thuật và hướng dẫn triển khai thực hiện cung cấp dịch vụ sưu tầm, bảo quản và phát huy giá trị tài liệu cổ, quý hiếm, các bộ sưu tập tài liệu có giá trị đặc biệt về lịch sử, văn hóa, khoa học  (được quy định tại Phụ lục số 04).</w:t>
      </w:r>
    </w:p>
    <w:p>
      <w:r>
        <w:t>5. Tiêu chí, tiêu chuẩn, nội dung, quy trình cung cấp dịch vụ, định mức kinh tế - kỹ thuật và hướng dẫn triển khai thực hiện dịch vụ cung cấp dịch vụ hỗ trợ thông tin theo yêu cầu phục vụ nghiên cứu, quản lý chuyên biệt  (được quy định tại Phụ lục số 05).</w:t>
      </w:r>
    </w:p>
    <w:p>
      <w:r>
        <w:t>Điều 2.  Đối tượng và tổ chức thực hiện.</w:t>
      </w:r>
    </w:p>
    <w:p>
      <w:r>
        <w:t>1. Đối tượng áp dụng:</w:t>
      </w:r>
    </w:p>
    <w:p>
      <w:r>
        <w:t>a) Các cơ quan, tổ chức trên địa bàn thành phố Hà Nội sử dụng ngân sách Thành phố cho hoạt động cung cấp dịch vụ sự nghiệp công sử dụng ngân sách nhà nước lĩnh vực văn hóa (hoạt động văn hóa cơ sở)</w:t>
      </w:r>
    </w:p>
    <w:p>
      <w:r>
        <w:t>b) Các cơ quan nhà nước, tổ chức, cá nhân có liên quan trong việc xây dựng dự toán, quản lý kinh phí, tổ chức các hoạt động văn hóa cơ sở sử dụng ngân sách nhà nước trên địa bàn thành phố Hà Nội.</w:t>
      </w:r>
    </w:p>
    <w:p>
      <w:r>
        <w:t>Khuyến khích cơ quan, tổ chức có hoạt động cung cấp dịch vụ sự nghiệp công lĩnh vực hoạt động văn hóa cơ sở không sử dụng ngân sách nhà nước áp dụng định mức kinh tế - kỹ thuật ban hành kèm theo Quyết định này.</w:t>
      </w:r>
    </w:p>
    <w:p>
      <w:r>
        <w:t>2. Tổ chức thực hiện:</w:t>
      </w:r>
    </w:p>
    <w:p>
      <w:r>
        <w:t>Định mức kinh tế - kỹ thuật làm căn cứ xây dựng, xác định giá dịch vụ sự nghiệp công sử dụng ngân sách nhà nước lĩnh vực văn hóa (hoạt động văn hóa cơ sở) trên địa bàn Thành phố. Trong quá trình thực hiện, Sở Văn hóa và Thể thao có trách nhiệm chủ trì, phối hợp các Sở ngành, đơn vị liên quan thường xuyên tổ chức rà soát nội dung, tổng hợp, tham mưu, báo cáo UBND Thành phố xem xét, điều chỉnh, bổ sung kịp thời đảm bảo phù hợp thực tế và quy định pháp luật.</w:t>
      </w:r>
    </w:p>
    <w:p>
      <w:r>
        <w:t>Giao Sở Văn hóa và Thể thao chủ trì, phối hợp Sở Tài chính và các Sở, ngành có  li ên quan x â y dựng đơn giá dịch vụ sự nghiệp công sử dụng ngân sách nhà nước lĩnh vực văn hóa (hoạt động văn hóa cơ sở) trên địa bàn thành phố Hà Nội, trình UBND Thành phố đảm bảo đúng quy định.</w:t>
      </w:r>
    </w:p>
    <w:p>
      <w:r>
        <w:t>Điều 3.  Quyết định có hiệu lực từ ngày  25  tháng  11  năm 2024.</w:t>
      </w:r>
    </w:p>
    <w:p>
      <w:r>
        <w:t>Chánh Văn phòng UBND Thành phố; Giám đốc các Sở: Văn hóa và Thể thao, Tài chính; Th ủ  trưởng các Sở, ban, ngành, đoàn thể Thành phố, Chủ tịch UBND các quận, huyện, thị xã và các đơn vị, tổ chức, cá nhân liên quan chịu trách nhiệm thi hành Quyết định này./.</w:t>
      </w:r>
    </w:p>
    <w:p>
      <w:r>
        <w:t>Nơi nhận:</w:t>
      </w:r>
    </w:p>
    <w:p>
      <w:r>
        <w:t>- Như Điều 3;</w:t>
      </w:r>
    </w:p>
    <w:p>
      <w:r>
        <w:t>- Đồng chí Bí thư Thành ủy;</w:t>
      </w:r>
    </w:p>
    <w:p>
      <w:r>
        <w:t>- Bộ Văn hóa Th ể  thao và Du lịch;</w:t>
      </w:r>
    </w:p>
    <w:p>
      <w:r>
        <w:t>- Chủ tịch UBND Thành phố;</w:t>
      </w:r>
    </w:p>
    <w:p>
      <w:r>
        <w:t>- Thường trực: Thành ủy, HĐND Thành phố;</w:t>
      </w:r>
    </w:p>
    <w:p>
      <w:r>
        <w:t>- Các Phó Chủ tịch UBND Thành phố;</w:t>
      </w:r>
    </w:p>
    <w:p>
      <w:r>
        <w:t>- Cục Kiểm tra VBQPPL - Bộ Tư pháp;</w:t>
      </w:r>
    </w:p>
    <w:p>
      <w:r>
        <w:t>- C ổ ng TTĐT Chính phủ, Đài PT&amp;TH Hà Nội, các Báo: KTĐT, HNM;</w:t>
      </w:r>
    </w:p>
    <w:p>
      <w:r>
        <w:t>- VP U B: Các PCVP, các phòng chuyên môn, Trung tâm TTĐT Thành phố;</w:t>
      </w:r>
    </w:p>
    <w:p>
      <w:r>
        <w:t>- Lưu: VT, KGVX (Ngọc) .</w:t>
      </w:r>
    </w:p>
    <w:p>
      <w:r>
        <w:t>TM. ỦY BAN NHÂN DÂN</w:t>
      </w:r>
    </w:p>
    <w:p>
      <w:r>
        <w:t>CHỦ TỊCH</w:t>
      </w:r>
    </w:p>
    <w:p>
      <w:r>
        <w:t>Trần  Sỹ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