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657/QĐ-TTCP năm 2024 về Quy định chức năng, nhiệm vụ, quyền hạn và cơ cấu tổ chức của Cục Phòng, Chống tham nhũng, tiêu cực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657/QĐ-TTCP</w:t>
      </w:r>
    </w:p>
    <w:p>
      <w:r>
        <w:t>Hà Nội, ngày 20 tháng 12 năm 2024</w:t>
      </w:r>
    </w:p>
    <w:p>
      <w:r>
        <w:t>QUYẾT ĐỊNH</w:t>
      </w:r>
    </w:p>
    <w:p>
      <w:r>
        <w:t>BAN HÀNH QUY ĐỊNH CHỨC NĂNG, NHIỆM VỤ, QUYỀN HẠN VÀ CƠ CẤU TỔ CHỨC CỦA CỤC PHÒNG, CHỐNG THAM NHŨNG, TIÊU CỰC</w:t>
      </w:r>
    </w:p>
    <w:p>
      <w:r>
        <w:t>TỔNG THANH TRA CHÍNH PHỦ</w:t>
      </w:r>
    </w:p>
    <w:p>
      <w:r>
        <w:t>Căn cứ Luật Phòng, chống tham nhũng ngày 20 tháng 11 năm 2018;</w:t>
      </w:r>
    </w:p>
    <w:p>
      <w:r>
        <w:t>Căn cứ Luật Thanh tra ngày 14 tháng 11 năm 2022;</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59/2019/NĐ-CP ngày 01 tháng 7 năm 2019 quy định chi tiết một số điều và biện pháp thi hành Luật Phòng, chống tham nhũng và Nghị định số 134/2021/NĐ-CP ngày 30 tháng 12 năm 2021 của Chính phủ sửa đổi, bổ sung một số điều của Nghị định số 59/2019/NĐ-CP;</w:t>
      </w:r>
    </w:p>
    <w:p>
      <w:r>
        <w:t>Căn cứ Nghị định số 130/2020/NĐ-CP ngày 30 tháng 10 năm 2020 của Chính phủ về kiểm soát tài sản, thu nhập của người có chức vụ, quyền hạn trong cơ quan, tổ chức, đơn vị;</w:t>
      </w:r>
    </w:p>
    <w:p>
      <w:r>
        <w:t>Căn cứ Nghị định số 81/2023/NĐ-CP ngày 27 tháng 11 năm 2023 của Chính phủ quy định chức năng, nhiệm vụ, quyền hạn và cơ cấu tổ chức của Thanh tra Chính phủ;</w:t>
      </w:r>
    </w:p>
    <w:p>
      <w:r>
        <w:t>Theo đề nghị của Cục trưởng Cục Phòng, Chống tham nhũng, tiêu cực và Vụ trưởng Vụ Tổ chức cán bộ.</w:t>
      </w:r>
    </w:p>
    <w:p>
      <w:r>
        <w:t>QUYẾT ĐỊNH:</w:t>
      </w:r>
    </w:p>
    <w:p>
      <w:r>
        <w:t>Điều 1.  Ban hành kèm theo Quyết định này “Quy định chức năng, nhiệm vụ, quyền hạn và cơ cấu tổ chức của Cục Phòng, Chống tham nhũng, tiêu cực”.</w:t>
      </w:r>
    </w:p>
    <w:p>
      <w:r>
        <w:t>Điều 2.  Quyết định này có hiệu lực kể từ ngày ký và thay thế Quyết định số 537/QĐ-TTCP ngày 25 tháng 6 năm 2018 của Tổng Thanh tra Chính phủ về việc ban hành Quy định chức năng, nhiệm vụ, quyền hạn và tổ chức, hoạt động của Cục Phòng, Chống tham nhũng.</w:t>
      </w:r>
    </w:p>
    <w:p>
      <w:r>
        <w:t>Điều 3.  Chánh Văn phòng, Vụ trưởng Vụ Tổ chức cán bộ, Cục trưởng Cục Phòng, Chống tham nhũng, tiêu cực, Thủ trưởng các đơn vị thuộc Thanh tra Chính phủ chịu trách nhiệm thi hành Quyết định này./.</w:t>
      </w:r>
    </w:p>
    <w:p>
      <w:r>
        <w:t>Nơi nhận:</w:t>
      </w:r>
    </w:p>
    <w:p>
      <w:r>
        <w:t>- Như Điều 3;</w:t>
      </w:r>
    </w:p>
    <w:p>
      <w:r>
        <w:t>- Lãnh đạo TTCP;</w:t>
      </w:r>
    </w:p>
    <w:p>
      <w:r>
        <w:t>- Cổng TTĐT.TTCP;</w:t>
      </w:r>
    </w:p>
    <w:p>
      <w:r>
        <w:t>- Lưu: VT, Cục IV, Vụ TCCB.</w:t>
      </w:r>
    </w:p>
    <w:p>
      <w:r>
        <w:t>KT. TỔNG THANH TRA</w:t>
      </w:r>
    </w:p>
    <w:p>
      <w:r>
        <w:t>PHÓ TỔNG THANH TRA</w:t>
      </w:r>
    </w:p>
    <w:p>
      <w:r>
        <w:t>Bùi Ngọc Lam</w:t>
      </w:r>
    </w:p>
    <w:p>
      <w:r>
        <w:t>QUY ĐỊNH</w:t>
      </w:r>
    </w:p>
    <w:p>
      <w:r>
        <w:t>CHỨC NĂNG, NHIỆM VỤ, QUYỀN HẠN VÀ CƠ CẤU TỔ CHỨC CỦA CỤC PHÒNG, CHỐNG THAM NHŨNG, TIÊU CỰC</w:t>
      </w:r>
    </w:p>
    <w:p>
      <w:r>
        <w:t>(Ban hành kèm theo Quyết định số: 657/QĐ-TTCP ngày 20 tháng 12 năm 2024 của Tổng Thanh tra Chính phủ)</w:t>
      </w:r>
    </w:p>
    <w:p>
      <w:r>
        <w:t>Chương I</w:t>
      </w:r>
    </w:p>
    <w:p>
      <w:r>
        <w:t>CHỨC NĂNG, NHIỆM VỤ, QUYỀN HẠN, NGUYÊN TẮC LÀM VIỆC</w:t>
      </w:r>
    </w:p>
    <w:p>
      <w:r>
        <w:t>Điều 1. Vị trí và chức năng</w:t>
      </w:r>
    </w:p>
    <w:p>
      <w:r>
        <w:t>Cục Phòng, Chống tham nhũng, tiêu cực (Cục IV) là đơn vị thuộc Thanh tra Chính phủ, có chức năng tham mưu Tổng Thanh tra Chính phủ thực hiện quản lý nhà nước về công tác phòng, chống tham nhũng, tiêu cực; thực hiện nhiệm vụ, quyền hạn thanh tra theo thẩm quyền, trách nhiệm của Thanh tra Chính phủ khi được Tổng Thanh tra Chính phủ giao.</w:t>
      </w:r>
    </w:p>
    <w:p>
      <w:r>
        <w:t>Cục IV có trụ sở đặt tại thành phố Hà Nội và có con dấu riêng.</w:t>
      </w:r>
    </w:p>
    <w:p>
      <w:r>
        <w:t>Điều 2. Nhiệm vụ, quyền hạn</w:t>
      </w:r>
    </w:p>
    <w:p>
      <w:r>
        <w:t>1. Thực hiện chức năng quản lý nhà nước về phòng, chống tham nhũng:</w:t>
      </w:r>
    </w:p>
    <w:p>
      <w:r>
        <w:t>a) Chủ trì hoặc tham gia xây dựng các văn bản quy phạm pháp luật, quy chế, quy định; đề án, chiến lược, chương trình, quy hoạch, kế hoạch trung hạn, dài hạn, hằng năm và các chương trình, kế hoạch khác về công tác phòng, chống tham nhũng, tiêu cực thuộc trách nhiệm của Thanh tra Chính phủ khi được Tổng Thanh tra Chính phủ giao.</w:t>
      </w:r>
    </w:p>
    <w:p>
      <w:r>
        <w:t>b) Tham mưu Tổng Thanh tra Chính phủ hướng dẫn, kiểm tra việc thực hiện các văn bản quy phạm pháp luật, đề án, chiến lược, chương trình, kế hoạch đã được cấp thẩm quyền phê duyệt về công tác phòng, chống tham nhũng, tiêu cực tại các Bộ, cơ quan ngang Bộ, cơ quan thuộc Chính phủ, Ủy ban Nhân dân cấp tỉnh, doanh nghiệp, tổ chức xã hội khu vực ngoài nhà nước theo thẩm quyền của Thanh tra Chính phủ.</w:t>
      </w:r>
    </w:p>
    <w:p>
      <w:r>
        <w:t>c) Chủ trì tham mưu xây dựng báo cáo công tác phòng, chống tham nhũng, tiêu cực thuộc trách nhiệm của Thanh tra Chính phủ; là đầu mối của Thanh tra Chính phủ trong việc thực hiện chế độ thông tin, báo cáo về phòng, chống tham nhũng, tiêu cực theo quy định.</w:t>
      </w:r>
    </w:p>
    <w:p>
      <w:r>
        <w:t>d) Chủ trì, phối hợp với Vụ Pháp chế tham mưu tổ chức sơ kết, tổng kết việc thực hiện pháp luật về phòng, chống tham nhũng, tiêu cực; tham gia nghiên cứu lý luận, nghiệp vụ, đề xuất việc sửa đổi, bổ sung để hoàn thiện cơ chế, chính sách, pháp luật về phòng, chống tham nhũng, tiêu cực.</w:t>
      </w:r>
    </w:p>
    <w:p>
      <w:r>
        <w:t>đ) Chủ trì tham mưu tham gia ý kiến đối với các văn bản, dự án, đề án về công tác phòng, chống tham nhũng, tiêu cực do các cơ quan, bộ, ngành, địa phương chủ trì xây dựng khi được Tổng Thanh tra Chính phủ giao.</w:t>
      </w:r>
    </w:p>
    <w:p>
      <w:r>
        <w:t>2. Thực hiện chức năng thanh tra về phòng, chống tham nhũng</w:t>
      </w:r>
    </w:p>
    <w:p>
      <w:r>
        <w:t>a) Thanh tra việc thực hiện pháp luật về phòng, chống tham nhũng của các Bộ, cơ quan ngang Bộ, cơ quan thuộc Chính phủ, Ủy ban nhân dân cấp tỉnh khi được Tổng Thanh tra Chính phủ giao.</w:t>
      </w:r>
    </w:p>
    <w:p>
      <w:r>
        <w:t>b) Thanh tra đối với các vụ việc thuộc thẩm quyền của Thanh tra Chính phủ theo quy định của Luật Phòng, chống tham nhũng, Nghị định số 59/2019/NĐ-CP ngày 01 tháng 7 năm 2019 của Chính phủ quy định chi tiết một số điều và biện pháp thi hành Luật Phòng, chống tham nhũng khi được Tổng Thanh tra Chính phủ giao.</w:t>
      </w:r>
    </w:p>
    <w:p>
      <w:r>
        <w:t>3. Chủ trì tham mưu Tổng Thanh tra Chính phủ thực hiện công tác kiểm soát tài sản, thu nhập của người có chức vụ, quyền hạn:</w:t>
      </w:r>
    </w:p>
    <w:p>
      <w:r>
        <w:t>a) Chủ trì tham mưu Định hướng xây dựng kế hoạch xác minh hằng năm để trình Thủ tướng Chính phủ phê duyệt; thông báo nội dung Định hướng xác minh tài sản, thu nhập đến cơ quan có thẩm quyền kiểm soát tài sản, thu nhập để tổ chức thực hiện; tổng hợp báo cáo kết quả kiểm soát tài sản, thu nhập trong phạm vi cả nước; hướng dẫn, đôn đốc, kiểm tra Bộ, cơ quan ngang Bộ, cơ quan thuộc Chính phủ, Ủy ban Nhân dân tỉnh, thành phố trực thuộc Trung ương, Thanh tra tỉnh, thành phố trực thuộc Trung ương trong việc xây dựng, phê duyệt nội dung kế hoạch, ban hành kế hoạch và tổ chức thực hiện kế hoạch xác minh tài sản, thu nhập.</w:t>
      </w:r>
    </w:p>
    <w:p>
      <w:r>
        <w:t>b) Xác minh tài sản, thu nhập đối với người có nghĩa vụ kê khai thuộc thẩm quyền của Thanh tra Chính phủ khi được Tổng Thanh tra Chính phủ giao.</w:t>
      </w:r>
    </w:p>
    <w:p>
      <w:r>
        <w:t>c) Tiếp nhận, cập nhật, xử lý thông tin về kiểm soát tài sản, thu nhập do cơ quan, tổ chức, đơn vị quản lý người có nghĩa vụ kê khai và Cơ quan kiểm soát tài sản, thu nhập khác cung cấp.</w:t>
      </w:r>
    </w:p>
    <w:p>
      <w:r>
        <w:t>d) Quản lý, khai thác và bảo vệ Cơ sở dữ liệu quốc gia về kiểm soát tài sản, thu nhập; cung cấp thông tin Cơ sở dữ liệu quốc gia về kiểm soát tài sản, thu nhập theo quy định.</w:t>
      </w:r>
    </w:p>
    <w:p>
      <w:r>
        <w:t>4. Tham mưu Tổng Thanh tra Chính phủ hướng dẫn, đôn đốc việc tự đánh giá công tác phòng, chống tham nhũng, tiêu cực tại các Bộ, ngành, địa phương; rà soát, đánh giá và tổng hợp kết quả đánh giá tình hình tham nhũng, tiêu cực và công tác phòng, chống tham nhũng, tiêu cực đối với các Bộ, ngành, địa phương và khu vực ngoài nhà nước.</w:t>
      </w:r>
    </w:p>
    <w:p>
      <w:r>
        <w:t>5. Thông qua việc quản lý, theo dõi, nắm tình hình, nếu phát hiện các vụ việc có dấu hiệu tham nhũng, tiêu cực, báo cáo và đề xuất Tổng Thanh tra Chính phủ xử lý theo quy định pháp luật.</w:t>
      </w:r>
    </w:p>
    <w:p>
      <w:r>
        <w:t>6. Tổ chức, theo dõi, đôn đốc, chỉ đạo hoạt động của các Đoàn thanh tra, Tổ công tác, Tổ kiểm tra, Tổ xác minh do Cục chủ trì theo quy định; hướng dẫn, triển khai thực hiện, tổng hợp kết quả và xây dựng báo cáo tổng kết các cuộc thanh tra chuyên đề diện rộng được phân công.</w:t>
      </w:r>
    </w:p>
    <w:p>
      <w:r>
        <w:t>7. Phối hợp với Cục Giám sát, Thẩm định và Xử lý sau thanh tra theo dõi, đôn đốc, kiểm tra các cơ quan, tổ chức, cá nhân thực hiện kết luận, kiến nghị, quyết định xử lý về thanh tra của Thanh tra Chính phủ và của Thủ tướng Chính phủ đối với những vụ việc do Cục chủ trì tiến hành thanh tra.</w:t>
      </w:r>
    </w:p>
    <w:p>
      <w:r>
        <w:t>8. Chủ trì, phối hợp với Vụ Kế hoạch - Tổng hợp và các đơn vị liên quan tham mưu tổ chức thực hiện các nhiệm vụ về phòng, chống tham nhũng do Ban chỉ đạo trung ương về phòng, chống tham nhũng, lãng phí, tiêu cực phân công; các nhiệm vụ do Chính phủ, Thủ tướng Chính phủ, Tổng Thanh tra Chính phủ giao.</w:t>
      </w:r>
    </w:p>
    <w:p>
      <w:r>
        <w:t>9. Chủ trì, phối hợp với Vụ Hợp tác quốc tế và các vụ, cục, đơn vị có liên quan tham mưu Tổng Thanh tra Chính phủ thực thi Công ước Liên hợp quốc về chống tham nhũng theo chức năng, nhiệm vụ, quyền hạn của Thanh tra Chính phủ; tổ chức các hội nghị, hội thảo quốc tế về phòng, chống tham nhũng.</w:t>
      </w:r>
    </w:p>
    <w:p>
      <w:r>
        <w:t>10. Tham mưu Tổng Thanh tra Chính phủ xây dựng kế hoạch, hướng dẫn, theo dõi, đôn đốc, kiểm tra công tác phòng, chống tham nhũng trong cơ quan Thanh tra Chính phủ; tham mưu, đề xuất xử lý các vụ việc có dấu hiện tham nhũng trong nội bộ khi được Tổng Thanh tra Chính phủ giao.</w:t>
      </w:r>
    </w:p>
    <w:p>
      <w:r>
        <w:t>11. Chủ trì, phối hợp với Vụ Pháp chế hướng dẫn nghiệp vụ, trả lời vướng mắc của các cơ quan, bộ, ngành, địa phương trong phạm vi lĩnh vực phòng, chống tham nhũng.</w:t>
      </w:r>
    </w:p>
    <w:p>
      <w:r>
        <w:t>12. Chủ trì, phối hợp với Vụ Tổ chức cán bộ có ý kiến về công tác cán bộ, thi đua khen thưởng liên quan đến phòng, chống tham nhũng khi được Tổng Thanh tra Chính phủ giao.</w:t>
      </w:r>
    </w:p>
    <w:p>
      <w:r>
        <w:t>13. Quản lý công chức, hồ sơ, tài liệu, tài sản, con dấu được giao theo quy định của pháp luật và quy định của Tổng Thanh tra Chính phủ; phối hợp kiểm tra, xác minh nội dung khiếu nại, tố cáo, kiến nghị, phản ánh đối với công chức thuộc Cục IV khi được Tổng Thanh tra Chính phủ giao.</w:t>
      </w:r>
    </w:p>
    <w:p>
      <w:r>
        <w:t>14. Thực hiện nhiệm vụ cải cách hành chính và các nhiệm vụ khác do Ban cán sự đảng Thanh tra Chính phủ, Tổng Thanh tra Chính phủ giao.</w:t>
      </w:r>
    </w:p>
    <w:p>
      <w:r>
        <w:t>Điều 3. Nguyên tắc làm việc</w:t>
      </w:r>
    </w:p>
    <w:p>
      <w:r>
        <w:t>1. Cục IV làm việc theo chế độ thủ trưởng, đảm bảo nguyên tắc tập trung dân chủ, công khai và minh bạch theo đúng chủ trương, đường lối, chính sách của Đảng, nghị quyết của Ban cán sự đảng Thanh tra Chính phủ, đúng quy định pháp luật và đề cao trách nhiệm và kỷ luật cá nhân, phát huy năng lực, sở trường, tính chủ động, sáng tạo trong công tác của mọi công chức và hiệu quả trong hoạt động của Cục.</w:t>
      </w:r>
    </w:p>
    <w:p>
      <w:r>
        <w:t>2. Công chức của Cục khi tham gia các Đoàn thanh tra, Tổ công tác, Tổ kiểm tra, Tổ xác minh kê khai tài sản, thu nhập, giải quyết khiếu nại, tố cáo còn phải tuân thủ các quy định về tổ chức, hoạt động của Đoàn thanh tra, Tổ công tác, Tổ kiểm tra, Tổ xác minh; chịu trách nhiệm cá nhân trước pháp luật, trước Tổng Thanh tra, trước Cục trưởng về kết quả công việc được giao.</w:t>
      </w:r>
    </w:p>
    <w:p>
      <w:r>
        <w:t>Chương II</w:t>
      </w:r>
    </w:p>
    <w:p>
      <w:r>
        <w:t>TỔ CHỨC BỘ MÁY, TRÁCH NHIỆM, PHẠM VI GIẢI QUYẾT CÔNG VIỆC</w:t>
      </w:r>
    </w:p>
    <w:p>
      <w:r>
        <w:t>Điều 4. Cơ cấu tổ chức, biên chế</w:t>
      </w:r>
    </w:p>
    <w:p>
      <w:r>
        <w:t>1. Cơ cấu tổ chức của Cục gồm có:</w:t>
      </w:r>
    </w:p>
    <w:p>
      <w:r>
        <w:t>a) Lãnh đạo Cục có Cục trưởng và các Phó Cục trưởng.</w:t>
      </w:r>
    </w:p>
    <w:p>
      <w:r>
        <w:t>b) Các phòng thuộc Cục gồm:</w:t>
      </w:r>
    </w:p>
    <w:p>
      <w:r>
        <w:t>- Phòng Tổng hợp và Kiểm soát tài sản, thu nhập.</w:t>
      </w:r>
    </w:p>
    <w:p>
      <w:r>
        <w:t>- Phòng Thanh tra phòng, chống tham nhũng, tiêu cực khu vực 1 và khối kinh tế ngành (Phòng I).</w:t>
      </w:r>
    </w:p>
    <w:p>
      <w:r>
        <w:t>- Phòng Thanh tra phòng, chống tham nhũng, tiêu cực khu vực 2 và khối nội chính, kinh tế tổng hợp (Phòng II).</w:t>
      </w:r>
    </w:p>
    <w:p>
      <w:r>
        <w:t>- Phòng Thanh tra phòng, chống tham nhũng, tiêu cực khu vực 3 và khối văn hóa, xã hội (Phòng III).</w:t>
      </w:r>
    </w:p>
    <w:p>
      <w:r>
        <w:t>- Phòng Thực thi Công ước Liên hợp quốc về Chống tham nhũng (Phòng IV).</w:t>
      </w:r>
    </w:p>
    <w:p>
      <w:r>
        <w:t>Các phòng có Trưởng phòng, phó Trưởng phòng và công chức.</w:t>
      </w:r>
    </w:p>
    <w:p>
      <w:r>
        <w:t>2. Các Phó Cục trưởng, Trưởng phòng, Phó Trưởng phòng và công chức chuyên môn, nghiệp vụ thực hiện nhiệm vụ do Cục trưởng phân công.</w:t>
      </w:r>
    </w:p>
    <w:p>
      <w:r>
        <w:t>3. Biên chế của Cục IV do Tổng Thanh tra Chính phủ quyết định theo đề nghị của Cục trưởng Cục IV và Vụ trưởng Vụ Tổ chức cán bộ.</w:t>
      </w:r>
    </w:p>
    <w:p>
      <w:r>
        <w:t>Điều 5. Trách nhiệm, phạm vi giải quyết công việc của Cục trưởng</w:t>
      </w:r>
    </w:p>
    <w:p>
      <w:r>
        <w:t>1. Lãnh đạo, chỉ đạo và tổ chức thực hiện nhiệm vụ của Cục theo quy định tại Điều 2 của Quy định này và những công việc do Lãnh đạo Thanh tra Chính phủ giao; chịu trách nhiệm trước pháp luật và trước Tổng Thanh tra Chính phủ về kết quả thực hiện công việc được giao.</w:t>
      </w:r>
    </w:p>
    <w:p>
      <w:r>
        <w:t>2. Phân công và kiểm tra việc thực hiện nhiệm vụ của các Phó Cục trưởng, các phòng trực thuộc và công chức trong Cục.</w:t>
      </w:r>
    </w:p>
    <w:p>
      <w:r>
        <w:t>3. Chỉ đạo việc xây dựng đề cương, kế hoạch tiến hành thanh tra, kiểm tra, xác minh tài sản, thu nhập, giải quyết tố cáo; trực tiếp làm Trưởng đoàn thanh tra đối với các cuộc thanh tra có quy mô lớn, có nội dung phức tạp khi được Tổng Thanh tra Chính phủ giao; đề xuất với Tổng Thanh tra Chính phủ nhân sự tham gia các Đoàn thanh tra, Tổ công tác, Tổ kiểm tra, Tổ xác minh được phân công thực hiện sau khi trao đổi với Vụ trưởng Vụ Tổ chức cán bộ.</w:t>
      </w:r>
    </w:p>
    <w:p>
      <w:r>
        <w:t>4. Tổ chức, theo dõi, đôn đốc, chỉ đạo hoạt động của Đoàn thanh tra, Tổ công tác, Tổ kiểm tra, Tổ xác minh do Cục chủ trì đảm bảo thực hiện đúng kế hoạch và tiến độ được phê duyệt; tham gia ý kiến trong quá trình xây dựng báo cáo, kết luận thanh tra đối với các Đoàn thanh tra, Tổ công tác, Tổ kiểm tra, Tổ xác minh do Cục chủ trì theo quy định trước khi trình Tổng Thanh tra Chính phủ.</w:t>
      </w:r>
    </w:p>
    <w:p>
      <w:r>
        <w:t>5. Phối hợp với Thủ trưởng các đơn vị khác thuộc Thanh tra Chính phủ để tham mưu xử lý những vấn đề có liên quan đến những công việc thuộc chức năng, nhiệm vụ của Cục và thực hiện nhiệm vụ chung của cơ quan theo quy định tại Quy chế làm việc của Thanh tra Chính phủ.</w:t>
      </w:r>
    </w:p>
    <w:p>
      <w:r>
        <w:t>6. Quản lý công chức thuộc Cục theo quy định của pháp luật và phân cấp của Tổng Thanh tra Chính phủ; duy trì kỷ luật công tác, quản lý, đánh giá và thực hiện công tác thi đua khen thưởng, chế độ, chính sách đối với công chức của Cục; thực hiện công tác quy hoạch, đào tạo, bồi dưỡng công chức trong Cục.</w:t>
      </w:r>
    </w:p>
    <w:p>
      <w:r>
        <w:t>7. Chịu trách nhiệm về việc quản lý và sử dụng con dấu của Cục, tài sản được giao.</w:t>
      </w:r>
    </w:p>
    <w:p>
      <w:r>
        <w:t>8. Thực hiện nhiệm vụ được Tổng Thanh tra Chính phủ ủy quyền giải quyết; ký thừa lệnh khi được ủy quyền một số văn bản thuộc thẩm quyền của Tổng Thanh tra Chính phủ theo quy định tại Quy chế làm việc của Thanh tra Chính phủ. Ký các văn bản: giới thiệu, cử công chức, tổ công tác nắm tình hình tại các Bộ, ngành, địa phương, các cơ quan, tổ chức, đơn vị có liên quan phục vụ cho việc xây dựng chương trình, kế hoạch thanh tra hoặc việc đề xuất thanh tra đột xuất vụ việc có dấu hiệu tham nhũng, tiêu cực, vi phạm pháp luật để phục vụ công tác quản lý nhà nước thuộc chức năng, nhiệm vụ của Cục và nhiệm vụ do Tổng Thanh tra Chính phủ giao; ký các văn bản trong quản lý, điều hành nội bộ của Cục và trao đổi trong nội bộ cơ quan.</w:t>
      </w:r>
    </w:p>
    <w:p>
      <w:r>
        <w:t>9. Thực hiện đầy đủ chế độ thông tin, báo cáo theo quy định của Thanh tra Chính phủ. Báo cáo kịp thời với lãnh đạo Thanh tra Chính phủ về kết quả thực hiện nhiệm vụ công tác và kiến nghị các vấn đề cần giải quyết, những vấn đề về cơ chế, chính sách, chương trình, kế hoạch công tác cần sửa đổi, bổ sung cho phù hợp với yêu cầu nhiệm vụ của Thanh tra Chính phủ.</w:t>
      </w:r>
    </w:p>
    <w:p>
      <w:r>
        <w:t>10. Thực hiện các nhiệm vụ khác khi được Tổng Thanh tra Chính phủ giao.</w:t>
      </w:r>
    </w:p>
    <w:p>
      <w:r>
        <w:t>Điều 6. Trách nhiệm, phạm vi giải quyết công việc của Phó Cục trưởng</w:t>
      </w:r>
    </w:p>
    <w:p>
      <w:r>
        <w:t>1. Giúp Cục trưởng quản lý, điều hành công việc của Cục; trực tiếp phụ trách phòng chức năng, một số địa phương, lĩnh vực công tác theo sự phân công của Cục trưởng, ký thay Cục trưởng các văn bản đối với các lĩnh vực, nhiệm vụ được giao phụ trách. Khi cần thiết theo quy định, một Phó Cục trưởng được Cục trưởng ủy quyền điều hành các hoạt động của Cục.</w:t>
      </w:r>
    </w:p>
    <w:p>
      <w:r>
        <w:t>2. Thực hiện nhiệm vụ, quyền hạn trong phạm vi được Cục trưởng phân công và ủy quyền. Thực hiện chế độ báo cáo đối với Cục trưởng về tình hình và kết quả thực hiện nhiệm vụ được phân công.</w:t>
      </w:r>
    </w:p>
    <w:p>
      <w:r>
        <w:t>3. Giúp Cục trưởng theo dõi, đôn đốc hoạt động của Đoàn thanh tra, Tổ công tác, Tổ kiểm tra, Tổ xác minh tài sản, thu nhập, giải quyết tố cáo mà Cục IV được phân công thực hiện khi được Cục trưởng giao; trực tiếp làm Trưởng Đoàn thanh tra, Tổ công tác, Tổ kiểm tra, Tổ xác minh tài sản, thu nhập, giải quyết tố cáo khi được Tổng Thanh tra Chính phủ giao, chịu trách nhiệm cá nhân trước pháp luật, trước Tổng Thanh tra Chính phủ, trước Cục trưởng về kết quả tham mưu, kết quả thanh tra, giải quyết khiếu nại tố cáo.</w:t>
      </w:r>
    </w:p>
    <w:p>
      <w:r>
        <w:t>4. Chịu trách nhiệm trước Cục trưởng, trước lãnh đạo Thanh tra Chính phủ, trước Đảng và trước pháp luật về ý kiến tham mưu, đề xuất và kết quả thực hiện công việc được giao.</w:t>
      </w:r>
    </w:p>
    <w:p>
      <w:r>
        <w:t>5. Được Cục trưởng ủy quyền giải quyết hoặc ký thay Cục trưởng một số văn bản thuộc thẩm quyền của Cục trưởng theo quy định, chịu trách nhiệm trước pháp luật và trước Cục trưởng về sự chính xác, đúng pháp luật của nội dung được ủy quyền.</w:t>
      </w:r>
    </w:p>
    <w:p>
      <w:r>
        <w:t>Điều 7. Trách nhiệm, phạm vi giải quyết công việc của Trưởng phòng, Phó Trưởng phòng</w:t>
      </w:r>
    </w:p>
    <w:p>
      <w:r>
        <w:t>1. Trưởng phòng là người trực tiếp lãnh đạo, chỉ đạo, quản lý, điều hành hoạt động của Phòng và chịu trách nhiệm trước Cục trưởng, Phó Cục trưởng phụ trách, trước pháp luật về toàn bộ hoạt động của Phòng và việc thực hiện nhiệm vụ được giao.</w:t>
      </w:r>
    </w:p>
    <w:p>
      <w:r>
        <w:t>2. Phó Trưởng phòng giúp Trưởng phòng và chịu trách nhiệm trước Trưởng phòng, Lãnh đạo Cục và pháp luật về lĩnh vực công tác được phân công; thực hiện các nhiệm vụ khác do lãnh đạo Cục trực tiếp giao. Khi cần thiết được Trưởng phòng ủy quyền điều hành các hoạt động của Phòng.</w:t>
      </w:r>
    </w:p>
    <w:p>
      <w:r>
        <w:t>3. Trưởng phòng, Phó Trưởng phòng thực hiện nhiệm vụ do Cục trưởng phân công.</w:t>
      </w:r>
    </w:p>
    <w:p>
      <w:r>
        <w:t>Điều 8. Trách nhiệm, phạm vi giải quyết công việc của công chức thuộc Cục IV</w:t>
      </w:r>
    </w:p>
    <w:p>
      <w:r>
        <w:t>1. Chấp hành kỷ luật lao động, các quy định, chính sách của Đảng, Nhà nước, của Thanh tra Chính phủ và của Cục.</w:t>
      </w:r>
    </w:p>
    <w:p>
      <w:r>
        <w:t>2. Chủ động nghiên cứu, tham mưu về lĩnh vực chuyên môn được phân công; giải quyết công việc được giao theo đúng trình tự, thủ tục, thời hạn quy định. Kịp thời báo cáo với người phụ trách trực tiếp khi có vướng mắc hoặc phát sinh những vấn đề mới trong quá trình thực hiện nhiệm vụ.</w:t>
      </w:r>
    </w:p>
    <w:p>
      <w:r>
        <w:t>3. Chấp hành kỷ luật phát ngôn, Quy tắc ứng xử của cán bộ, công chức ngành Thanh tra, Nội quy làm việc, Quy chế văn hóa công sở của cơ quan Thanh tra Chính phủ và các quy định khác về cán bộ, công chức; thực hiện chế độ báo cáo, chế độ quản lý hồ sơ, tài liệu theo quy định chung của Thanh tra Chính phủ. Chịu trách nhiệm cá nhân trước pháp luật, trước Tổng Thanh tra Chính phủ, trước Cục trưởng, trước Trưởng phòng về ý kiến đề xuất, tiến độ, chất lượng, hiệu quả thực hiện nhiệm vụ, về nội dung, hình thức, thể thức, trình tự, thủ tục ban hành văn bản và quy trình giải quyết công việc được giao.</w:t>
      </w:r>
    </w:p>
    <w:p>
      <w:r>
        <w:t>4. Công chức thuộc Cục được giao nhiệm vụ làm Trưởng Đoàn thanh tra, Tổ trưởng Tổ công tác, Tổ kiểm tra, Tổ xác minh có trách nhiệm chỉ đạo, theo dõi, đôn đốc, kiểm tra hoạt động của các thành viên trong Đoàn, Tổ mà mình được giao làm Trưởng Đoàn, Tổ trưởng; báo cáo Cục trưởng, Phó Cục trưởng phụ trách về tiến độ, kết quả thực hiện nhiệm vụ; thông báo thường xuyên với Trưởng phòng về tình hình quản lý công chức tham gia Đoàn thanh tra, Tổ công tác, Tổ kiểm tra, Tổ xác minh.</w:t>
      </w:r>
    </w:p>
    <w:p>
      <w:r>
        <w:t>Chương III</w:t>
      </w:r>
    </w:p>
    <w:p>
      <w:r>
        <w:t>MỐI QUAN HỆ CÔNG TÁC CỦA CỤC</w:t>
      </w:r>
    </w:p>
    <w:p>
      <w:r>
        <w:t>Điều 9. Thực hiện sự chỉ đạo của Lãnh đạo Thanh tra Chính phủ</w:t>
      </w:r>
    </w:p>
    <w:p>
      <w:r>
        <w:t>Cục IV chịu sự lãnh đạo, chỉ đạo của Tổng Thanh tra Chính phủ và Phó Tổng Thanh tra Chính phủ phụ trách; có trách nhiệm thực hiện nghiêm túc nhiệm vụ được phân công, báo cáo Tổng Thanh tra Chính phủ về kết quả thực hiện nhiệm vụ công tác theo quy định; khi cần thiết có kiến nghị, đề xuất với Tổng Thanh tra Chính phủ về các vấn đề cần giải quyết trong quá trình thực hiện nhiệm vụ.</w:t>
      </w:r>
    </w:p>
    <w:p>
      <w:r>
        <w:t>Điều 10. Quan hệ với vụ, cục, đơn vị thuộc Thanh tra Chính phủ</w:t>
      </w:r>
    </w:p>
    <w:p>
      <w:r>
        <w:t>1. Quan hệ giữa Cục IV với các vụ, cục, đơn vị thuộc Thanh tra Chính phủ là quan hệ phối hợp, trao đổi, hỗ trợ lẫn nhau để hoàn thành nhiệm vụ.</w:t>
      </w:r>
    </w:p>
    <w:p>
      <w:r>
        <w:t>2. Việc phối hợp với các vụ, cục, đơn vị khác trong quá trình thực hiện nhiệm vụ được thực hiện theo quy định tại Quy chế làm việc của Thanh tra Chính phủ và các văn bản, quy định khác có liên quan.</w:t>
      </w:r>
    </w:p>
    <w:p>
      <w:r>
        <w:t>Điều 11. Quan hệ với Thanh tra Bộ, ngành, tỉnh, thành phố trực thuộc Trung ương</w:t>
      </w:r>
    </w:p>
    <w:p>
      <w:r>
        <w:t>1. Thường xuyên kiểm tra, theo dõi, đôn đốc, hướng dẫn và nắm tình hình công tác phòng, chống tham nhũng, tiêu cực của Thanh tra Bộ, ngành, tỉnh, thành phố trực thuộc Trung ương; định kỳ hàng quý hoặc đột xuất theo chỉ đạo của Lãnh đạo Thanh tra Chính phủ chủ động làm việc với cơ quan thanh tra thuộc địa bàn, lĩnh vực quản lý để nắm tình hình hoạt động nói chung và hoạt động phòng, chống tham nhũng, tiêu cực nói riêng.</w:t>
      </w:r>
    </w:p>
    <w:p>
      <w:r>
        <w:t>2. Báo cáo, phản ánh kịp thời với Tổng Thanh tra Chính phủ hoặc Phó Tổng Thanh tra Chính phủ phụ trách về các đề xuất, kiến nghị của Thanh tra bộ, ngành, địa phương về công tác phòng, chống tham nhũng, tiêu cực để Lãnh đạo Thanh tra Chính phủ xem xét, giải quyết.</w:t>
      </w:r>
    </w:p>
    <w:p>
      <w:r>
        <w:t>Điều 12. Quan hệ với các đơn vị chuyên trách chống tham nhũng, tiêu cực</w:t>
      </w:r>
    </w:p>
    <w:p>
      <w:r>
        <w:t>Quan hệ giữa Cục IV với Cục Cảnh sát điều tra tội phạm về tham nhũng, kinh tế, buôn lậu (C03) thuộc Bộ Công an, Vụ Thực hành quyền công tố và kiểm sát điều tra án tham nhũng, chức vụ (Vụ 5) thuộc Viện Kiểm sát nhân dân tối cao, các Vụ thuộc Ban Nội chính Trung ương, các cơ quan chuyên trách khác về phòng, chống tham nhũng, tiêu cực được thực hiện trên cơ sở Quy chế phối hợp giữa Thanh tra Chính phủ với các cơ quan này và ý kiến chỉ đạo của Lãnh đạo Thanh tra Chính phủ, trên nguyên tắc phối hợp chặt chẽ, chủ động, tạo điều kiện tốt nhất để các đơn vị chuyên trách thực thi chức trách, nhiệm vụ theo quy định của pháp luật.</w:t>
      </w:r>
    </w:p>
    <w:p>
      <w:r>
        <w:t>Điều 13. Quan hệ công tác giữa Lãnh đạo Cục với cấp ủy và các đoàn thể trong Cục</w:t>
      </w:r>
    </w:p>
    <w:p>
      <w:r>
        <w:t>1. Lãnh đạo Cục tạo điều kiện để tổ chức đảng và các đoàn thể hoạt động theo đúng Điều lệ, tôn chỉ, mục đích; phối hợp với cấp ủy đảng và lãnh đạo các đoàn thể tạo điều kiện để đảng viên, công chức trong Cục học tập nâng cao trình độ chính trị, chuyên môn nghiệp vụ; bảo đảm thực hiện Quy chế dân chủ trong hoạt động của cơ quan, xây dựng nền nếp văn hóa công sở, kỷ luật hành chính.</w:t>
      </w:r>
    </w:p>
    <w:p>
      <w:r>
        <w:t>2. Lãnh đạo Cục có trách nhiệm cung cấp đầy đủ, kịp thời thông tin về hoạt động công tác của Cục và các quyền lợi của công chức cho cấp ủy đảng, lãnh đạo các đoàn thể; tham khảo ý kiến của cấp ủy, lãnh đạo các đoàn thể trước khi quyết định những vấn đề về lãnh đạo, giáo dục chính trị tư tưởng, bảo vệ nội bộ, tăng cường mối đoàn kết, chăm lo đời sống của công chức trong Cục; về công tác tổ chức cán bộ trong Cục.</w:t>
      </w:r>
    </w:p>
    <w:p>
      <w:r>
        <w:t>Chương IV</w:t>
      </w:r>
    </w:p>
    <w:p>
      <w:r>
        <w:t>TỔ CHỨC THỰC HIỆN</w:t>
      </w:r>
    </w:p>
    <w:p>
      <w:r>
        <w:t>Điều 14. Trách nhiệm thi hành</w:t>
      </w:r>
    </w:p>
    <w:p>
      <w:r>
        <w:t>1. Cục trưởng, các Phó Cục trưởng, Trưởng phòng, Phó Trưởng phòng và toàn thể công chức Cục IV có trách nhiệm thực hiện Quy định này.</w:t>
      </w:r>
    </w:p>
    <w:p>
      <w:r>
        <w:t>2. Những nội dung khác có liên quan đến chức năng, nhiệm vụ, quyền hạn và tổ chức hoạt động của Cục chưa được thể hiện trong Quy định này thì thực hiện theo Quy chế làm việc của Thanh tra Chính phủ, các văn bản, nghị quyết của Ban cán sự đảng Thanh tra Chính phủ và Quy chế Đoàn thanh tra, các văn bản pháp luật hiện hành về thanh tra, giải quyết khiếu nại, tố cáo.</w:t>
      </w:r>
    </w:p>
    <w:p>
      <w:r>
        <w:t>3. Căn cứ vào các quy định hiện hành và Quy định này, Cục trưởng Cục IV có trách nhiệm xây dựng, ban hành Quy chế làm việc của đơn vị mình để thực hiện chức năng, nhiệm vụ được giao.</w:t>
      </w:r>
    </w:p>
    <w:p>
      <w:r>
        <w:t>Điều 15. Sửa đổi, bổ sung Quy định</w:t>
      </w:r>
    </w:p>
    <w:p>
      <w:r>
        <w:t>Cục trưởng Cục IV và Vụ trưởng Vụ Tổ chức cán bộ có trách nhiệm theo dõi, kiểm tra, đôn đốc việc thực hiện Quy định này; tổng hợp các ý kiến góp ý, nghiên cứu đề xuất kịp thời việc bổ sung, sửa đổi Quy định, phù hợp với yêu cầu công tác của Cục IV và của Thanh tra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