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653/QĐ-UBND năm 2024 phê duyệt bổ sung Danh mục khu vực khoáng sản làm vật liệu xây dựng thông thường không đấu giá quyền khai thác khoáng sản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653/QĐ-UBND</w:t>
      </w:r>
    </w:p>
    <w:p>
      <w:r>
        <w:t>Bắc Kạn, ngày 16 tháng 4 năm 2024</w:t>
      </w:r>
    </w:p>
    <w:p>
      <w:r>
        <w:t>QUYẾT ĐỊNH</w:t>
      </w:r>
    </w:p>
    <w:p>
      <w:r>
        <w:t>PHÊ DUYỆT BỔ SUNG DANH MỤC KHU VỰC KHOÁNG SẢN LÀM VẬT LIỆU XÂY DỰNG THÔNG THƯỜNG KHÔNG ĐẤU GIÁ QUYỀN KHAI THÁC KHOÁNG SẢN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Nghị định số 158/2016/NĐ-CP ngày 29/11/2016 của Chính phủ quy định chi tiết thi hành một số điều của Luật Khoáng sản;</w:t>
      </w:r>
    </w:p>
    <w:p>
      <w:r>
        <w:t>Căn cứ Quyết định số 2197/QĐ-UBND ngày 21/12/2012 của UBND tỉnh Bắc Kạn về việc phê duyệt Danh mục các khu vực khoáng sản vật liệu xây dựng thông thường không đấu giá quyền khai thác khoáng sản;</w:t>
      </w:r>
    </w:p>
    <w:p>
      <w:r>
        <w:t>Căn cứ Quyết định số 4154/QĐ-UBND ngày 31/12/2022 của UBND huyện Pác Nặm phê duyệt Báo cáo kinh tế - kỹ thuật đầu tư xây dựng công trình đường Cọn Luông - Mù Trị xã Xuân La;</w:t>
      </w:r>
    </w:p>
    <w:p>
      <w:r>
        <w:t>Theo đề nghị của Giám đốc Sở Tài nguyên và Môi trường tại Tờ trình số 109/TTr-STNMT ngày 15/4/2024.</w:t>
      </w:r>
    </w:p>
    <w:p>
      <w:r>
        <w:t>QUYẾT ĐỊNH:</w:t>
      </w:r>
    </w:p>
    <w:p>
      <w:r>
        <w:t>Điều 1.  Phê duyệt bổ sung khu vực khai thác đất san lấp trong diện tích công trình đường Cọn Luông - Mù Trị, xã Xuân La, huyện Pác Nặm vào Danh mục các khu vực khoáng sản làm vật liệu xây dựng thông thường không đấu giá quyền khai thác khoáng sản đã được phê duyệt tại Quyết định số 2197/QĐ-UBND ngày 21/12/2012 của UBND tỉnh Bắc Kạn. Tọa độ các điểm ranh giới, diện tích khu vực khai thác đất san lấp cụ thể như sau:</w:t>
      </w:r>
    </w:p>
    <w:p>
      <w:r>
        <w:t>Vị trí điểm</w:t>
      </w:r>
    </w:p>
    <w:p>
      <w:r>
        <w:t>Tọa độ VN 2000</w:t>
      </w:r>
    </w:p>
    <w:p>
      <w:r>
        <w:t>Kinh tuyến trục 106 0 30’ MC 3 0</w:t>
      </w:r>
    </w:p>
    <w:p>
      <w:r>
        <w:t>Diện tích</w:t>
      </w:r>
    </w:p>
    <w:p>
      <w:r>
        <w:t>(ha)</w:t>
      </w:r>
    </w:p>
    <w:p>
      <w:r>
        <w:t>X (m)</w:t>
      </w:r>
    </w:p>
    <w:p>
      <w:r>
        <w:t>Y (m)</w:t>
      </w:r>
    </w:p>
    <w:p>
      <w:r>
        <w:t>Đầu tuyến</w:t>
      </w:r>
    </w:p>
    <w:p>
      <w:r>
        <w:t>2499067,549</w:t>
      </w:r>
    </w:p>
    <w:p>
      <w:r>
        <w:t>417804,320</w:t>
      </w:r>
    </w:p>
    <w:p>
      <w:r>
        <w:t>3,6228</w:t>
      </w:r>
    </w:p>
    <w:p>
      <w:r>
        <w:t>Giữa tuyến</w:t>
      </w:r>
    </w:p>
    <w:p>
      <w:r>
        <w:t>2500441,971</w:t>
      </w:r>
    </w:p>
    <w:p>
      <w:r>
        <w:t>418979,182</w:t>
      </w:r>
    </w:p>
    <w:p>
      <w:r>
        <w:t>Cuối tuyến</w:t>
      </w:r>
    </w:p>
    <w:p>
      <w:r>
        <w:t>2500435,898</w:t>
      </w:r>
    </w:p>
    <w:p>
      <w:r>
        <w:t>419940,867</w:t>
      </w:r>
    </w:p>
    <w:p>
      <w:r>
        <w:t>Điều 2.  Giao Sở Tài nguyên và Môi trường chủ trì, phối hợp với các đơn vị, địa phương có liên quan tổ chức triển khai thực hiện theo quy định.</w:t>
      </w:r>
    </w:p>
    <w:p>
      <w:r>
        <w:t>Điều 3.  Quyết định này có hiệu lực kể từ ngày ký.</w:t>
      </w:r>
    </w:p>
    <w:p>
      <w:r>
        <w:t>Chánh Văn phòng UBND tỉnh; Giám đốc Sở Tài nguyên và Môi trường, Giám đốc Ban Quản lý dự án đầu tư xây dựng huyện Pác Nặm và Thủ trưởng các đơn vị có liên quan chịu trách nhiệm thi hành Quyết định này./.</w:t>
      </w:r>
    </w:p>
    <w:p>
      <w:r>
        <w:t>Nơi nhận:</w:t>
      </w:r>
    </w:p>
    <w:p>
      <w:r>
        <w:t>Gửi bản điện tử:</w:t>
      </w:r>
    </w:p>
    <w:p>
      <w:r>
        <w:t>- Như Điều 3;</w:t>
      </w:r>
    </w:p>
    <w:p>
      <w:r>
        <w:t>- CT, PCT UBND tỉnh (Ô. Tuyên);</w:t>
      </w:r>
    </w:p>
    <w:p>
      <w:r>
        <w:t>- CVP UBND tỉnh;</w:t>
      </w:r>
    </w:p>
    <w:p>
      <w:r>
        <w:t>- Lưu: VT, NNTNMT(Hà 01b).</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