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về Quy định chức năng, nhiệm vụ, quyền hạn và cơ cấu tổ chức của Ban Quản lý dự án đầu tư xây dựng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65/2025/QĐ-UBND</w:t>
      </w:r>
    </w:p>
    <w:p>
      <w:r>
        <w:t>Ninh Bình, ngày 15 tháng 8 năm 2025</w:t>
      </w:r>
    </w:p>
    <w:p>
      <w:r>
        <w:t>QUYẾT ĐỊNH</w:t>
      </w:r>
    </w:p>
    <w:p>
      <w:r>
        <w:t>BAN HÀNH QUY ĐỊNH CHỨC NĂNG, NHIỆM VỤ, QUYỀN HẠN VÀ CƠ CẤU TỔ CHỨC CỦA BAN QUẢN LÝ DỰ ÁN ĐẦU TƯ XÂY DỰNG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w:t>
      </w:r>
    </w:p>
    <w:p>
      <w:r>
        <w:t>Căn cứ Luật sửa đổi, bổ sung một số điều của Luật Xây dựng số 62/2020/QH14;</w:t>
      </w:r>
    </w:p>
    <w:p>
      <w:r>
        <w:t>Căn cứ Luật Đầu tư số 61/2020/QH14; Căn cứ Luật Đấu thầu số 22/2023/QH15;</w:t>
      </w:r>
    </w:p>
    <w:p>
      <w:r>
        <w:t>Căn cứ Luật Đầu tư công số 58/2024/QH15;</w:t>
      </w:r>
    </w:p>
    <w:p>
      <w:r>
        <w:t>Căn cứ Nghị quyết số 190/2025/QH 15 ngày 19 tháng 2 năm 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95/2024/NĐ-CP ngày 24 tháng 7 năm 2024 của Chính phủ quy định chi tiết một số điều của Luật Nhà ở;</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85/2025/NĐ-CP ngày 08 tháng 4 năm 2025 của Chính phủ quy định chi tiết thi hành một số điều của luật đầu tư công;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Xây dựng tại Tờ trình số 703/TTr-SXD ngày 25 tháng 7 năm 2025; Giám đốc Sở Nội vụ tại Tờ trình số 113./TTr-SNV ngày 31 tháng 7 năm 2025.</w:t>
      </w:r>
    </w:p>
    <w:p>
      <w:r>
        <w:t>Ủy ban nhân dân ban hành Quyết định ban hành Quy định chức năng, nhiệm vụ, quyền hạn và cơ cấu tổ chức của Ban Quản lý dự án đầu tư xây dựng trực thuộc Sở Xây dựng tỉnh Ninh Bình.</w:t>
      </w:r>
    </w:p>
    <w:p>
      <w:r>
        <w:t>Điều 1.  Ban hành kèm theo Quyết định này Quy định chức năng, nhiệm vụ, quyền hạn và cơ cấu tổ chức của Ban Quản lý dự án đầu tư xây dựng trực thuộc Sở Xây dựng tỉnh Ninh Bình.</w:t>
      </w:r>
    </w:p>
    <w:p>
      <w:r>
        <w:t>Điều 2. Hiệu lực thi hành</w:t>
      </w:r>
    </w:p>
    <w:p>
      <w:r>
        <w:t>1. Quyết định này có hiệu lực thi hành kể từ ngày 15 tháng 8 năm 2025.</w:t>
      </w:r>
    </w:p>
    <w:p>
      <w:r>
        <w:t>2. Bãi bỏ Quyết định số 789/QĐ-UBND ngày 25 tháng 4 năm 2025 của Ủy ban nhân dân tỉnh Hà Nam về việc tổ chức lại Ban Quản lý bảo trì kết cấu hạ tầng giao thông thành Ban Quản lý dự án đầu tư xây dựng và bảo trì kết cấu hạ tầng trực thuộc Sở Xây dựng.</w:t>
      </w:r>
    </w:p>
    <w:p>
      <w:r>
        <w:t>Điều 3. Tổ chức thực hiện</w:t>
      </w:r>
    </w:p>
    <w:p>
      <w:r>
        <w:t>Chánh Văn phòng Ủy ban nhân dân tỉnh, Giám đốc Sở Nội vụ, Giám đốc Sở Xây dựng, Giám đốc Ban Quản lý dự án đầu tư xây dựng và các tổ chức, cá nhân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BAN QUẢN LÝ DỰ ÁN ĐẦU TƯ XÂY DỰNG TRỰC THUỘC SỞ XÂY DỰNG TỈNH NINH BÌNH</w:t>
      </w:r>
    </w:p>
    <w:p>
      <w:r>
        <w:t>(Ban hành kèm theo Quyết định số 65/2025/QĐ-UBND ngày 15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Ban Quản lý dự án đầu tư xây dựng trực thuộc Sở Xây dựng tỉnh Ninh Bình.</w:t>
      </w:r>
    </w:p>
    <w:p>
      <w:r>
        <w:t>2. Quy định này áp dụng đối với Ban Quản lý dự án đầu tư xây dựng và các tổ chức, cá nhân khác có liên quan.</w:t>
      </w:r>
    </w:p>
    <w:p>
      <w:r>
        <w:t>Điều 2. Vị trí, chức năng</w:t>
      </w:r>
    </w:p>
    <w:p>
      <w:r>
        <w:t>1. Ban Quản lý dự án đầu tư xây dựng (sau đây gọi tắt là Ban) là đơn vị sự nghiệp công lập trực thuộc Sở Xây dựng tỉnh Ninh Bình. Ban có chức năng quản lý dự án đầu tư xây dựng từ nguồn vốn trung ương, địa phương được Bộ Xây dựng, Ủy ban nhân dân tỉnh giao nhiệm vụ do Sở Xây dựng làm chủ đầu tư hoặc đại diện chủ đầu tư; thực hiện dịch vụ tư vấn khác và một số nhiệm vụ do Giám đốc Sở Xây dựng hoặc cơ quan có thẩm quyền giao theo quy định của pháp luật.</w:t>
      </w:r>
    </w:p>
    <w:p>
      <w:r>
        <w:t>2. Ban có tư cách pháp nhân, có con dấu và tài khoản riêng mở tại Kho bạc Nhà nước và Ngân hàng theo quy định của pháp luật. Trụ sở làm việc đặt tại phường Hoa Lư, tỉnh Ninh Bình</w:t>
      </w:r>
    </w:p>
    <w:p>
      <w:r>
        <w:t>Chương II</w:t>
      </w:r>
    </w:p>
    <w:p>
      <w:r>
        <w:t>NHIỆM VỤ, QUYỀN HẠN VÀ CƠ CẤU TỔ CHỨC</w:t>
      </w:r>
    </w:p>
    <w:p>
      <w:r>
        <w:t>Điều 3. Nhiệm vụ, quyền hạn</w:t>
      </w:r>
    </w:p>
    <w:p>
      <w:r>
        <w:t>1. Ban Quản lý dự án đầu tư xây dựng thực hiện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và phê duyệt dự án theo quy định và thực hiện các công việc chuẩn bị dự án khác.</w:t>
      </w:r>
    </w:p>
    <w:p>
      <w:r>
        <w:t>c) Các nhiệm vụ thực hiện dự án:</w:t>
      </w:r>
    </w:p>
    <w:p>
      <w:r>
        <w:t>Lựa chọn tư vấn thực hiện khảo sát, thiết kế xây dựng; trình thẩm định và phê duyệt thiết kế, dự toán xây dựng; chủ động phối hợp với cơ quan, tổ chức liên quan thực hiện công tác bồi thường, giải phóng mặt bằng, tái định cư và thu hồi, giao nhận đất để thực hiện dự án (nếu có); tổ chức lựa chọn nhà thầu, ký kết thương thảo hợp đồng, ký kết hợp đồng xây dựng (nếu được ủy quyền); trong quá trình thực hiện thay mặt chủ đầu tư tổ chức giám sát, kiểm tra chất lượng, nghiệm thu từng giai đoạn, bộ phận công trình và toàn bộ công trình theo quy định; quản lý hệ thống hồ sơ chất lượng, nhật ký công trình, tài liệu nghiệm thu; kiểm soát khối lượng thi công, xác nhận khối lượng hoàn thành cho thanh toán; kiểm tra chi phí đầu tư, lập kế hoạch giải ngân và các công việc cần thiết khác.</w:t>
      </w:r>
    </w:p>
    <w:p>
      <w:r>
        <w:t>Theo dõi, đánh giá tiến độ thi công các hạng mục; chủ động đề xuất các giải pháp xử lý vướng mắc, điều chỉnh tiến độ (nếu cần); giải quyết các vấn đề phát sinh, thay đổi khối lượng, điều chỉnh giá trị hợp đồng (nếu có); báo cáo định kỳ hoặc đột xuất tiến độ thực hiện cho Chủ đầu tư và cơ quan có thẩm quyền.</w:t>
      </w:r>
    </w:p>
    <w:p>
      <w:r>
        <w:t>Tổ chức kiểm tra, giám sát công tác an toàn lao động, vệ sinh môi trường; Đảm bảo các yêu cầu về phòng cháy chữa cháy trong thi công.</w:t>
      </w:r>
    </w:p>
    <w:p>
      <w:r>
        <w:t>d) Các nhiệm vụ kết thúc xây dựng, bàn giao công trình để vận hành, sử dụng: tổ chức nghiệm thu, bàn giao công trình hoàn thành; vận hành chạy thử; phối hợp với các phòng, đơn vị liên quan thực hiện công tác quyết toán, thanh lý hợp đồng xây dựng, quyết toán vốn đầu tư xây dựng công trình và bảo hành công trình.</w:t>
      </w:r>
    </w:p>
    <w:p>
      <w:r>
        <w:t>đ) Thực hiện chế độ quản lý tài chính, tài sản của Ban quản lý dự án theo quy định.</w:t>
      </w:r>
    </w:p>
    <w:p>
      <w:r>
        <w:t>e) Các nhiệm vụ hành chính, điều phối và trách nhiệm giải trình: tổ chức văn phòng và quản lý nhân sự Ban quản lý dự án; thực hiện chế độ tiền lương, chính sách đãi ngộ, khen thưởng, kỷ luật đối với cán bộ, viên chức thuộc phạm vi quản lý; thiết lập hệ thống thông tin nội bộ và lưu trữ thông tin; cung cấp thông tin và giải trình chính xác, kịp thời về hoạt động của Ban QLDA theo yêu cầu của người quyết định đầu tư và của các cơ quan nhà nước có thẩm quyền.</w:t>
      </w:r>
    </w:p>
    <w:p>
      <w:r>
        <w:t>f) Các nhiệm vụ giám sát, đánh giá và báo cáo: thực hiện giám sát đánh giá đầu tư theo quy định pháp luật; định kỳ đánh giá, báo cáo Sở Xây dựng kết quả thực hiện dự án để tổng hợp báo cáo cơ quan quản lý nhà nước có thẩm quyền.</w:t>
      </w:r>
    </w:p>
    <w:p>
      <w:r>
        <w:t>2. Thực hiện các nhiệm vụ quản lý dự án, gồm:</w:t>
      </w:r>
    </w:p>
    <w:p>
      <w:r>
        <w:t>a) Tổ chức thực hiện các nội dung quản lý dự án theo quy định tại Điều 66 và Điều 67 của Luật Xây dựng ngày 18 tháng 6 năm 2014.</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uỷ quyền thực hiện.</w:t>
      </w:r>
    </w:p>
    <w:p>
      <w:r>
        <w:t>3. Thực hiện quản lý dự án theo hợp đồng ký kết với các chủ đầu tư khác khi được yêu cầu, phù hợp với năng lực hoạt động của mình.</w:t>
      </w:r>
    </w:p>
    <w:p>
      <w:r>
        <w:t>4. Giám sát thi công xây dựng công trình khi đủ điều kiện năng lực hoạt động theo quy định của pháp luật.</w:t>
      </w:r>
    </w:p>
    <w:p>
      <w:r>
        <w:t>5. Phối hợp các cơ quan có thẩm quyền để thực hiện các nhiệm vụ liên quan đến công tác giải phóng mặt bằng đối với các dự án do Ban quản lý dự án đầu tư xây dựng được giao quản lý.</w:t>
      </w:r>
    </w:p>
    <w:p>
      <w:r>
        <w:t>6. Thực hiện quản lý tổ chức bộ máy, nhân sự và tài chính của Ban theo quy định của pháp luật và của tỉnh.</w:t>
      </w:r>
    </w:p>
    <w:p>
      <w:r>
        <w:t>7. Ban Quản lý dự án có các quyền và nghĩa vụ theo quy định tại Điều 68, Điều 69 của Luật Xây dựng ngày 18 tháng 6 năm 2014 và các quy định của pháp luật có liên quan.</w:t>
      </w:r>
    </w:p>
    <w:p>
      <w:r>
        <w:t>8. Thực hiện các nhiệm vụ khác do Giám đốc Sở Xây dựng hoặc cơ quan có thẩm quyền giao và theo quy định của pháp luật.</w:t>
      </w:r>
    </w:p>
    <w:p>
      <w:r>
        <w:t>Điều 4. Cơ cấu tổ chức</w:t>
      </w:r>
    </w:p>
    <w:p>
      <w:r>
        <w:t>1. Lãnh đạo Ban gồm: Giám đốc và các Phó Giám đốc  (số lượng Phó Giám đốc Ban thực hiện theo quy định của pháp luật).</w:t>
      </w:r>
    </w:p>
    <w:p>
      <w:r>
        <w:t>a) Giám đốc là người đứng đầu Ban, phụ trách, điều hành chung hoạt động của Ban, chịu trách nhiệm trước Giám đốc Sở Xây dựng và pháp luật về toàn bộ hoạt động và kết quả công tác của Ban;</w:t>
      </w:r>
    </w:p>
    <w:p>
      <w:r>
        <w:t>b) Phó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Ban;</w:t>
      </w:r>
    </w:p>
    <w:p>
      <w:r>
        <w:t>c) Việc bổ nhiệm, bổ nhiệm lại, miễn nhiệm, luân chuyển, điều động, khen thưởng, kỷ luật, cho từ chức, nghỉ hưu và thực hiện các chế độ chính sách đối với Giám đốc Ban và Phó Giám đốc Ban theo quy định hiện hành và phân cấp quản lý cán bộ của tỉnh.</w:t>
      </w:r>
    </w:p>
    <w:p>
      <w:r>
        <w:t>2. Các phòng trực thuộc:</w:t>
      </w:r>
    </w:p>
    <w:p>
      <w:r>
        <w:t>a) Phòng Hành chính - Kế toán;</w:t>
      </w:r>
    </w:p>
    <w:p>
      <w:r>
        <w:t>b) Phòng Kế hoạch - Tổng hợp;</w:t>
      </w:r>
    </w:p>
    <w:p>
      <w:r>
        <w:t>c) Phòng Triển khai dự án.</w:t>
      </w:r>
    </w:p>
    <w:p>
      <w:r>
        <w:t>Điều 5. Số lượng người làm việc, cơ chế tài chính</w:t>
      </w:r>
    </w:p>
    <w:p>
      <w:r>
        <w:t>1. Số lượng người làm việc</w:t>
      </w:r>
    </w:p>
    <w:p>
      <w:r>
        <w:t>Số lượng người làm việc của Ban Quản lý dự án đầu tư xây dựng do cấp có thẩm quyền phê duyệt trên cơ sở chức năng, nhiệm vụ, quyền hạn, khối lượng công việc, phù hợp với vị trí việc làm của Ban; đảm bảo số lượng người làm việc tối thiểu theo quy định và Đề án tự chủ của đơn vị đã được cấp có thẩm quyền phê duyệt.</w:t>
      </w:r>
    </w:p>
    <w:p>
      <w:r>
        <w:t>2. Cơ chế tài chính</w:t>
      </w:r>
    </w:p>
    <w:p>
      <w:r>
        <w:t>Ban là đơn vị sự nghiệp công lập hoạt động theo cơ chế tài chính quy định của pháp luật về cơ chế tự chủ tài chính của đơn vị sự nghiệp công lập.</w:t>
      </w:r>
    </w:p>
    <w:p>
      <w:r>
        <w:t>Chương III</w:t>
      </w:r>
    </w:p>
    <w:p>
      <w:r>
        <w:t>TỔ CHỨC THỰC HIỆN</w:t>
      </w:r>
    </w:p>
    <w:p>
      <w:r>
        <w:t>Điều 6. Trách nhiệm của Ban Quản lý dự án đầu tư xây dựng</w:t>
      </w:r>
    </w:p>
    <w:p>
      <w:r>
        <w:t>Ban Quản lý dự án đầu tư xây dựng có trách nhiệm thực hiện Quy định này và các quy định khác có liên quan.</w:t>
      </w:r>
    </w:p>
    <w:p>
      <w:r>
        <w:t>Điều 7. Sửa đổi, bổ sung Quy định</w:t>
      </w:r>
    </w:p>
    <w:p>
      <w:r>
        <w:t>Trong quá trình tổ chức thực hiện, nếu có vướng mắc, phát sinh, Ban Quản lý dự án đầu tư xây dựng báo cáo bằng văn bản với Sở Xây dựng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