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647/QĐ-UBND năm 2024 công bố Danh mục thủ tục hành chính được sửa đổi, bổ sung trong lĩnh vực thủy sản, thú y và Phê duyệt quy trình nội bộ giải quyết thủ tục hành chính lĩnh vực thủy sản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647/QĐ-UBND</w:t>
      </w:r>
    </w:p>
    <w:p>
      <w:r>
        <w:t>Lai Châu, ngày 03 tháng 5 năm 2024</w:t>
      </w:r>
    </w:p>
    <w:p>
      <w:r>
        <w:t>QUYẾT ĐỊNH</w:t>
      </w:r>
    </w:p>
    <w:p>
      <w:r>
        <w:t>VỀ VIỆC CÔNG BỐ DANH MỤC THỦ TỤC HÀNH CHÍNH ĐƯỢC SỬA ĐỔI, BỔ SUNG LĨNH VỰC THỦY SẢN, THÚ Y VÀ PHÊ DUYỆT QUY TRÌNH NỘI BỘ GIẢI QUYẾT THỦ TỤC HÀNH CHÍNH LĨNH VỰC THỦY SẢN THUỘC PHẠM VI CHỨC NĂNG QUẢN LÝ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1213/QĐ-BNN-TS, ngày 26/4/2024 của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Căn cứ Quyết định số 1214/QĐ-BNN-TY, ngày 26/4/2024 của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 tỉnh Lai Châu tại Tờ trình số 910/TTr-SNN ngày 03/5/2024.</w:t>
      </w:r>
    </w:p>
    <w:p>
      <w:r>
        <w:t>QUYẾT ĐỊNH:</w:t>
      </w:r>
    </w:p>
    <w:p>
      <w:r>
        <w:t>Điều 1.  Công bố kèm theo Quyết định này 09 Danh mục TTHC được sửa đổi, bổ sung lĩnh vực thủy sản, thú y và Phê duyệt quy trình nội bộ giải quyết thủ tục hành chính lĩnh vực thủy sản thuộc phạm vi chức năng quản lý của Sở Nông nghiệp và Phát triển nông thôn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Điều 3.  Chánh Văn phòng UBND tỉnh, Giám đốc Sở Nông nghiệp và Phát triển nông thôn; Chủ tịch UBND các huyện, thành phố;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 V4, CB;</w:t>
      </w:r>
    </w:p>
    <w:p>
      <w:r>
        <w:t>- VNPT Lai Châu: (P/h);</w:t>
      </w:r>
    </w:p>
    <w:p>
      <w:r>
        <w:t>- Lưu: VT, Ks4.</w:t>
      </w:r>
    </w:p>
    <w:p>
      <w:r>
        <w:t>KT. CHỦ TỊCH</w:t>
      </w:r>
    </w:p>
    <w:p>
      <w:r>
        <w:t>PHÓ CHỦ TỊCH</w:t>
      </w:r>
    </w:p>
    <w:p>
      <w:r>
        <w:t>Tống Thanh Hải</w:t>
      </w:r>
    </w:p>
    <w:p>
      <w:r>
        <w:t>PHỤ LỤC I</w:t>
      </w:r>
    </w:p>
    <w:p>
      <w:r>
        <w:t>DANH MỤC THỦ TỤC HÀNH CHÍNH ĐƯỢC SỬA ĐỔI, BỔ SUNG TRONG LĨNH VỰC THỦY SẢN, THÚ Y THUỘC PHẠM VỊ CHỨC NĂNG QUẢN LÝ CỦA SỞ NÔNG NGHIỆP VÀ PHÁT TRIỂN NÔNG THÔN TỈNH LAI CHÂU</w:t>
      </w:r>
    </w:p>
    <w:p>
      <w:r>
        <w:t>(Ban hành kèm theo Quyết định số: 647/QĐ-UBND ngày 03 tháng 5 năm 2024 của Chủ tịch UBND tỉnh Lai Châu)</w:t>
      </w:r>
    </w:p>
    <w:p>
      <w:r>
        <w:t>STT</w:t>
      </w:r>
    </w:p>
    <w:p>
      <w:r>
        <w:t>Tên TTHC</w:t>
      </w:r>
    </w:p>
    <w:p>
      <w:r>
        <w:t>Thời hạn giải quyết</w:t>
      </w:r>
    </w:p>
    <w:p>
      <w:r>
        <w:t>Địa điểm, thời gian tiếp nhận và trả kết quả TTHC</w:t>
      </w:r>
    </w:p>
    <w:p>
      <w:r>
        <w:t>Phí, lệ phí (nếu có)</w:t>
      </w:r>
    </w:p>
    <w:p>
      <w:r>
        <w:t>Căn cứ pháp lý</w:t>
      </w:r>
    </w:p>
    <w:p>
      <w:r>
        <w:t>A</w:t>
      </w:r>
    </w:p>
    <w:p>
      <w:r>
        <w:t>THỦ TỤC HÀNH CHÍNH CẤP TỈNH</w:t>
      </w:r>
    </w:p>
    <w:p>
      <w:r>
        <w:t>I</w:t>
      </w:r>
    </w:p>
    <w:p>
      <w:r>
        <w:t>Lĩnh vực thú y</w:t>
      </w:r>
    </w:p>
    <w:p>
      <w:r>
        <w:t>1</w:t>
      </w:r>
    </w:p>
    <w:p>
      <w:r>
        <w:t>Cấp giấy chứng nhận kiểm dịch động vật, sản phẩm động vật trên cạn vận chuyển ra khỏi địa bàn cấp tỉnh</w:t>
      </w:r>
    </w:p>
    <w:p>
      <w:r>
        <w:t>05 ngày làm việc kể từ ngày nhận được hồ sơ hợp lệ</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II</w:t>
      </w:r>
    </w:p>
    <w:p>
      <w:r>
        <w:t>Lĩnh vực thủy sản</w:t>
      </w:r>
    </w:p>
    <w:p>
      <w:r>
        <w:t>1</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13 ngày làm việc, kể từ ngày nhận đủ hồ sơ.</w:t>
      </w:r>
    </w:p>
    <w:p>
      <w:r>
        <w:t>- Trường hợp cấp lại: 03 ngày làm việc, kể từ ngày nhận đủ hồ sơ hợp lệ.</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Không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Trường hợp cấp mới: 10 ngày làm việc, kể từ ngày nhận đủ hồ sơ;</w:t>
      </w:r>
    </w:p>
    <w:p>
      <w:r>
        <w:t>- Trường hợp cấp lại: 03 ngày làm việc, kể từ ngày nhận được hồ sơ hợp lệ</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Mức thu phí 5.700.000 đồng/lần (Mức phí trên chưa bao gồm</w:t>
      </w:r>
    </w:p>
    <w:p>
      <w:r>
        <w:t>chi phí đi lại của đoàn đánh giá. Chi phí đi lại do tổ chức, cá nhân đề nghị thẩm định chi trả theo thực tế, phù hợp với quy</w:t>
      </w:r>
    </w:p>
    <w:p>
      <w:r>
        <w:t>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3</w:t>
      </w:r>
    </w:p>
    <w:p>
      <w:r>
        <w:t>Cấp giấy chứng nhận cơ sở đủ điều kiện nuôi trồng thủy sản (theo yêu cầu)</w:t>
      </w:r>
    </w:p>
    <w:p>
      <w:r>
        <w:t>10 ngày làm việc, kể từ ngày nhận đủ hồ sơ</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Không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4</w:t>
      </w:r>
    </w:p>
    <w:p>
      <w:r>
        <w:t>Công bố mở cảng cá loại 2</w:t>
      </w:r>
    </w:p>
    <w:p>
      <w:r>
        <w:t>06 ngày làm việc kể từ ngày nhận đủ hồ sơ</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5</w:t>
      </w:r>
    </w:p>
    <w:p>
      <w:r>
        <w:t>Cấp, cấp lại giấy chứng nhận cơ sở đủ điều kiện đóng mới, cải hoán tàu cá</w:t>
      </w:r>
    </w:p>
    <w:p>
      <w:r>
        <w:t>10 ngày làm việc, kể từ ngày nhận đầy đủ hồ sơ</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Không quy định</w:t>
      </w:r>
    </w:p>
    <w:p>
      <w:r>
        <w:t>- Luật Thủy sản năm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6</w:t>
      </w:r>
    </w:p>
    <w:p>
      <w:r>
        <w:t>Cấp, cấp lại giấy xác nhận đăng ký nuôi trồng thủy sản lồng bè, đối tượng thủy sản nuôi chủ lực</w:t>
      </w:r>
    </w:p>
    <w:p>
      <w:r>
        <w:t>07 ngày làm việc kể từ ngày nhận đủ hồ sơ</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Không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7</w:t>
      </w:r>
    </w:p>
    <w:p>
      <w:r>
        <w:t>Cấp, cấp lại giấy phép khai thác thủy sản</w:t>
      </w:r>
    </w:p>
    <w:p>
      <w:r>
        <w:t>- 06 ngày làm việc (đối với cấp mới), 03 ngày làm việc (đối với cấp lại), kể từ ngày nhận đủ hồ sơ</w:t>
      </w:r>
    </w:p>
    <w:p>
      <w:r>
        <w:t>1. Địa điểm thực hiện: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Nộp hồ sơ và nhận kết quả qua dịch vụ bưu chính.</w:t>
      </w:r>
    </w:p>
    <w:p>
      <w:r>
        <w:t>2. Thời gian nhận hồ sơ và trả kết quả:  Vào các ngày làm việc trong tuần (trừ ngày lễ, ngày tết, ngày nghỉ theo quy định):</w:t>
      </w:r>
    </w:p>
    <w:p>
      <w:r>
        <w:t>+ Buổi sáng: Từ 07h30' đến 11h30'.</w:t>
      </w:r>
    </w:p>
    <w:p>
      <w:r>
        <w:t>+ Buổi chiều: Từ 13h30' đến 17h00'.</w:t>
      </w:r>
    </w:p>
    <w:p>
      <w:r>
        <w:t>Lệ phí cấp mới 40.000 đồng/lần;</w:t>
      </w:r>
    </w:p>
    <w:p>
      <w:r>
        <w:t>Lệ phí cấp lại 20.000 đồng/lần</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118/2018/TT-BTC ngày 28/11/2018 của Bộ trưởng Bộ Tài chính quy định mức thu, chế độ thu, nộp, quản lý, sử dụng phí thẩm định xác nhận nguồn gốc nguyên liệu thủy sản; lệ phí cấp giấy phép khai thác, hoạt động thủy sản.</w:t>
      </w:r>
    </w:p>
    <w:p>
      <w:r>
        <w:t>B</w:t>
      </w:r>
    </w:p>
    <w:p>
      <w:r>
        <w:t>THỦ TỤC CẤP HUYỆN</w:t>
      </w:r>
    </w:p>
    <w:p>
      <w:r>
        <w:t>I</w:t>
      </w:r>
    </w:p>
    <w:p>
      <w:r>
        <w:t>Lĩnh vực thủy sản</w:t>
      </w:r>
    </w:p>
    <w:p>
      <w:r>
        <w:t>1</w:t>
      </w:r>
    </w:p>
    <w:p>
      <w:r>
        <w:t>Công bố mở cảng cá loại 3</w:t>
      </w:r>
    </w:p>
    <w:p>
      <w:r>
        <w:t>06 ngày làm việc kể từ ngày nhận đủ hồ sơ</w:t>
      </w:r>
    </w:p>
    <w:p>
      <w:r>
        <w:t>1. Địa điểm thực hiện:  Tại Bộ phận một cửa của UBND các huyện, thành phố.</w:t>
      </w:r>
    </w:p>
    <w:p>
      <w:r>
        <w:t>- Qua dịch vụ bưu chính công ích.</w:t>
      </w:r>
    </w:p>
    <w:p>
      <w:r>
        <w:t>2. Thời gian nhận hồ sơ và trả kết quả:  Vào các ngày làm việc trong tuần (trừ ngày lễ, ngày tết, ngày nghỉ theo quy định):</w:t>
      </w:r>
    </w:p>
    <w:p>
      <w:r>
        <w:t>+ Buổi sáng: Từ 07h30' đến 11h30'.</w:t>
      </w:r>
    </w:p>
    <w:p>
      <w:r>
        <w:t>+ Buổi chiều: Từ13h30' đến 17h00'.</w:t>
      </w:r>
    </w:p>
    <w:p>
      <w:r>
        <w:t>Không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và Phát triển nông thôn.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